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D6AAB" w14:textId="77777777" w:rsidR="00D52CEE" w:rsidRPr="00D52CEE" w:rsidRDefault="00D52CEE" w:rsidP="005A7355">
      <w:pPr>
        <w:jc w:val="center"/>
        <w:rPr>
          <w:rFonts w:ascii="Book Antiqua" w:hAnsi="Book Antiqua"/>
          <w:b/>
          <w:sz w:val="24"/>
          <w:szCs w:val="24"/>
        </w:rPr>
      </w:pPr>
      <w:r w:rsidRPr="00D52CEE">
        <w:rPr>
          <w:rFonts w:ascii="Book Antiqua" w:hAnsi="Book Antiqua"/>
          <w:b/>
          <w:sz w:val="24"/>
          <w:szCs w:val="24"/>
        </w:rPr>
        <w:t>UNITED STATES DISTRICT COURT</w:t>
      </w:r>
    </w:p>
    <w:p w14:paraId="59A1FA76" w14:textId="77777777" w:rsidR="00D52CEE" w:rsidRDefault="00D52CEE" w:rsidP="005A7355">
      <w:pPr>
        <w:jc w:val="center"/>
        <w:rPr>
          <w:rFonts w:ascii="Book Antiqua" w:hAnsi="Book Antiqua"/>
          <w:b/>
          <w:sz w:val="24"/>
          <w:szCs w:val="24"/>
        </w:rPr>
      </w:pPr>
      <w:r w:rsidRPr="00D52CEE">
        <w:rPr>
          <w:rFonts w:ascii="Book Antiqua" w:hAnsi="Book Antiqua"/>
          <w:b/>
          <w:sz w:val="24"/>
          <w:szCs w:val="24"/>
        </w:rPr>
        <w:t>NORTHERN DISTRICT OF INDIANA</w:t>
      </w:r>
    </w:p>
    <w:p w14:paraId="361260A0" w14:textId="77777777" w:rsidR="00F101A9" w:rsidRPr="00D52CEE" w:rsidRDefault="00F101A9" w:rsidP="005A7355">
      <w:pPr>
        <w:jc w:val="center"/>
        <w:rPr>
          <w:rFonts w:ascii="Book Antiqua" w:hAnsi="Book Antiqua"/>
          <w:b/>
          <w:sz w:val="24"/>
          <w:szCs w:val="24"/>
        </w:rPr>
      </w:pPr>
    </w:p>
    <w:p w14:paraId="7A11B935" w14:textId="77777777" w:rsidR="00D52CEE" w:rsidRPr="00F101A9" w:rsidRDefault="00D52CEE" w:rsidP="005A7355">
      <w:pPr>
        <w:jc w:val="center"/>
        <w:rPr>
          <w:rFonts w:ascii="Book Antiqua" w:hAnsi="Book Antiqua"/>
          <w:b/>
          <w:bCs/>
          <w:i/>
          <w:iCs/>
          <w:sz w:val="36"/>
          <w:szCs w:val="36"/>
        </w:rPr>
      </w:pPr>
      <w:r w:rsidRPr="00F101A9">
        <w:rPr>
          <w:rFonts w:ascii="Book Antiqua" w:hAnsi="Book Antiqua"/>
          <w:b/>
          <w:bCs/>
          <w:i/>
          <w:iCs/>
          <w:sz w:val="36"/>
          <w:szCs w:val="36"/>
        </w:rPr>
        <w:t>Instructions for Model Protective Order</w:t>
      </w:r>
    </w:p>
    <w:p w14:paraId="14FB135A" w14:textId="77777777" w:rsidR="00D52CEE" w:rsidRPr="00D52CEE" w:rsidRDefault="00D52CEE" w:rsidP="00EC3F94">
      <w:pPr>
        <w:pStyle w:val="BodyText"/>
        <w:ind w:right="106"/>
        <w:jc w:val="both"/>
        <w:rPr>
          <w:rFonts w:ascii="Book Antiqua" w:hAnsi="Book Antiqua" w:cs="Times New Roman"/>
          <w:b/>
          <w:bCs/>
        </w:rPr>
      </w:pPr>
    </w:p>
    <w:p w14:paraId="7F222926" w14:textId="77777777" w:rsidR="00EC3F94" w:rsidRPr="00D52CEE" w:rsidRDefault="00EC3F94" w:rsidP="00EC3F94">
      <w:pPr>
        <w:pStyle w:val="BodyText"/>
        <w:ind w:right="106"/>
        <w:jc w:val="both"/>
        <w:rPr>
          <w:rFonts w:ascii="Book Antiqua" w:hAnsi="Book Antiqua" w:cs="Times New Roman"/>
        </w:rPr>
      </w:pPr>
      <w:r w:rsidRPr="00D52CEE">
        <w:rPr>
          <w:rFonts w:ascii="Book Antiqua" w:hAnsi="Book Antiqua" w:cs="Times New Roman"/>
        </w:rPr>
        <w:t>To the extent that parties request that the Court sign and enter a protective order, they are encouraged to use this model confidentiality order. Any protective order submitted to the Court, whether based on the model below or otherwise, must, at a minimum, contain the following:</w:t>
      </w:r>
    </w:p>
    <w:p w14:paraId="5C91A59E" w14:textId="77777777" w:rsidR="009A4C82" w:rsidRPr="00D52CEE" w:rsidRDefault="009A4C82" w:rsidP="00EC3F94">
      <w:pPr>
        <w:pStyle w:val="BodyText"/>
        <w:ind w:right="106"/>
        <w:jc w:val="both"/>
        <w:rPr>
          <w:rFonts w:ascii="Book Antiqua" w:hAnsi="Book Antiqua" w:cs="Times New Roman"/>
        </w:rPr>
      </w:pPr>
    </w:p>
    <w:p w14:paraId="5A8B8054" w14:textId="77777777" w:rsidR="00EC3F94" w:rsidRPr="00D52CEE" w:rsidRDefault="00EC3F94" w:rsidP="00EC3F94">
      <w:pPr>
        <w:pStyle w:val="BodyText"/>
        <w:numPr>
          <w:ilvl w:val="0"/>
          <w:numId w:val="6"/>
        </w:numPr>
        <w:ind w:right="106"/>
        <w:jc w:val="both"/>
        <w:rPr>
          <w:rFonts w:ascii="Book Antiqua" w:hAnsi="Book Antiqua" w:cs="Times New Roman"/>
          <w:b/>
          <w:bCs/>
        </w:rPr>
      </w:pPr>
      <w:r w:rsidRPr="00D52CEE">
        <w:rPr>
          <w:rFonts w:ascii="Book Antiqua" w:hAnsi="Book Antiqua" w:cs="Times New Roman"/>
        </w:rPr>
        <w:t>A carefully drafted definition of materials to be protected, that is consistent with the Seventh Circuit’s description of what is protectable;</w:t>
      </w:r>
    </w:p>
    <w:p w14:paraId="34C6FFDE" w14:textId="77777777" w:rsidR="00BB5E53" w:rsidRPr="00D52CEE" w:rsidRDefault="00BB5E53" w:rsidP="00BB5E53">
      <w:pPr>
        <w:pStyle w:val="BodyText"/>
        <w:ind w:left="720" w:right="106"/>
        <w:jc w:val="both"/>
        <w:rPr>
          <w:rFonts w:ascii="Book Antiqua" w:hAnsi="Book Antiqua" w:cs="Times New Roman"/>
          <w:b/>
          <w:bCs/>
        </w:rPr>
      </w:pPr>
    </w:p>
    <w:p w14:paraId="5152A9F6" w14:textId="77777777" w:rsidR="00EC3F94" w:rsidRPr="00D52CEE" w:rsidRDefault="00EC3F94" w:rsidP="00EC3F94">
      <w:pPr>
        <w:pStyle w:val="BodyText"/>
        <w:numPr>
          <w:ilvl w:val="0"/>
          <w:numId w:val="6"/>
        </w:numPr>
        <w:ind w:right="106"/>
        <w:jc w:val="both"/>
        <w:rPr>
          <w:rFonts w:ascii="Book Antiqua" w:hAnsi="Book Antiqua" w:cs="Times New Roman"/>
          <w:b/>
          <w:bCs/>
        </w:rPr>
      </w:pPr>
      <w:r w:rsidRPr="00D52CEE">
        <w:rPr>
          <w:rFonts w:ascii="Book Antiqua" w:hAnsi="Book Antiqua" w:cs="Times New Roman"/>
        </w:rPr>
        <w:t xml:space="preserve">An explicit statement of the right of a party or interested member of the public to challenge the confidential designation of </w:t>
      </w:r>
      <w:proofErr w:type="gramStart"/>
      <w:r w:rsidRPr="00D52CEE">
        <w:rPr>
          <w:rFonts w:ascii="Book Antiqua" w:hAnsi="Book Antiqua" w:cs="Times New Roman"/>
        </w:rPr>
        <w:t>particular documents</w:t>
      </w:r>
      <w:proofErr w:type="gramEnd"/>
      <w:r w:rsidRPr="00D52CEE">
        <w:rPr>
          <w:rFonts w:ascii="Book Antiqua" w:hAnsi="Book Antiqua" w:cs="Times New Roman"/>
        </w:rPr>
        <w:t xml:space="preserve"> that have been filled under seal</w:t>
      </w:r>
      <w:r w:rsidR="009A4C82" w:rsidRPr="00D52CEE">
        <w:rPr>
          <w:rFonts w:ascii="Book Antiqua" w:hAnsi="Book Antiqua" w:cs="Times New Roman"/>
        </w:rPr>
        <w:t>, with the party asserting confidentiality having the burden of demonstrating the propriety of that designation</w:t>
      </w:r>
      <w:r w:rsidRPr="00D52CEE">
        <w:rPr>
          <w:rFonts w:ascii="Book Antiqua" w:hAnsi="Book Antiqua" w:cs="Times New Roman"/>
        </w:rPr>
        <w:t>;</w:t>
      </w:r>
    </w:p>
    <w:p w14:paraId="6B4F12B0" w14:textId="77777777" w:rsidR="00BB5E53" w:rsidRPr="00D52CEE" w:rsidRDefault="00BB5E53" w:rsidP="00BB5E53">
      <w:pPr>
        <w:pStyle w:val="BodyText"/>
        <w:ind w:right="106"/>
        <w:jc w:val="both"/>
        <w:rPr>
          <w:rFonts w:ascii="Book Antiqua" w:hAnsi="Book Antiqua" w:cs="Times New Roman"/>
          <w:b/>
          <w:bCs/>
        </w:rPr>
      </w:pPr>
    </w:p>
    <w:p w14:paraId="538CDF59" w14:textId="77777777" w:rsidR="00EC3F94" w:rsidRPr="00D52CEE" w:rsidRDefault="00EC3F94" w:rsidP="00EC3F94">
      <w:pPr>
        <w:pStyle w:val="BodyText"/>
        <w:numPr>
          <w:ilvl w:val="0"/>
          <w:numId w:val="6"/>
        </w:numPr>
        <w:ind w:right="106"/>
        <w:jc w:val="both"/>
        <w:rPr>
          <w:rFonts w:ascii="Book Antiqua" w:hAnsi="Book Antiqua" w:cs="Times New Roman"/>
          <w:b/>
          <w:bCs/>
        </w:rPr>
      </w:pPr>
      <w:r w:rsidRPr="00D52CEE">
        <w:rPr>
          <w:rFonts w:ascii="Book Antiqua" w:hAnsi="Book Antiqua" w:cs="Times New Roman"/>
        </w:rPr>
        <w:t>A listing of the persons who may have access to materials designated as confidential;</w:t>
      </w:r>
    </w:p>
    <w:p w14:paraId="5E614B72" w14:textId="77777777" w:rsidR="00BB5E53" w:rsidRPr="00D52CEE" w:rsidRDefault="00BB5E53" w:rsidP="00BB5E53">
      <w:pPr>
        <w:pStyle w:val="BodyText"/>
        <w:ind w:right="106"/>
        <w:jc w:val="both"/>
        <w:rPr>
          <w:rFonts w:ascii="Book Antiqua" w:hAnsi="Book Antiqua" w:cs="Times New Roman"/>
          <w:b/>
          <w:bCs/>
        </w:rPr>
      </w:pPr>
    </w:p>
    <w:p w14:paraId="559846C1" w14:textId="77777777" w:rsidR="00EC3F94" w:rsidRPr="00D52CEE" w:rsidRDefault="00EC3F94" w:rsidP="00EC3F94">
      <w:pPr>
        <w:pStyle w:val="BodyText"/>
        <w:numPr>
          <w:ilvl w:val="0"/>
          <w:numId w:val="6"/>
        </w:numPr>
        <w:ind w:right="106"/>
        <w:jc w:val="both"/>
        <w:rPr>
          <w:rFonts w:ascii="Book Antiqua" w:hAnsi="Book Antiqua" w:cs="Times New Roman"/>
          <w:b/>
          <w:bCs/>
        </w:rPr>
      </w:pPr>
      <w:r w:rsidRPr="00F101A9">
        <w:rPr>
          <w:rFonts w:ascii="Book Antiqua" w:hAnsi="Book Antiqua" w:cs="Times New Roman"/>
        </w:rPr>
        <w:t>A statement that the protective order does not, by itself, authorize the filing of any document under seal. Any party wishing to file a document under seal must file a motion seeking leave of court to do so</w:t>
      </w:r>
      <w:r w:rsidRPr="00D52CEE">
        <w:rPr>
          <w:rFonts w:ascii="Book Antiqua" w:hAnsi="Book Antiqua" w:cs="Times New Roman"/>
        </w:rPr>
        <w:t>;</w:t>
      </w:r>
    </w:p>
    <w:p w14:paraId="4DDF3AFF" w14:textId="77777777" w:rsidR="00BB5E53" w:rsidRPr="00D52CEE" w:rsidRDefault="00BB5E53" w:rsidP="00BB5E53">
      <w:pPr>
        <w:pStyle w:val="BodyText"/>
        <w:ind w:right="106"/>
        <w:jc w:val="both"/>
        <w:rPr>
          <w:rFonts w:ascii="Book Antiqua" w:hAnsi="Book Antiqua" w:cs="Times New Roman"/>
          <w:b/>
          <w:bCs/>
        </w:rPr>
      </w:pPr>
    </w:p>
    <w:p w14:paraId="07E71D29" w14:textId="77777777" w:rsidR="00EC3F94" w:rsidRPr="00D52CEE" w:rsidRDefault="00EC3F94" w:rsidP="00EC3F94">
      <w:pPr>
        <w:pStyle w:val="BodyText"/>
        <w:numPr>
          <w:ilvl w:val="0"/>
          <w:numId w:val="6"/>
        </w:numPr>
        <w:ind w:right="106"/>
        <w:jc w:val="both"/>
        <w:rPr>
          <w:rFonts w:ascii="Book Antiqua" w:hAnsi="Book Antiqua" w:cs="Times New Roman"/>
          <w:b/>
          <w:bCs/>
        </w:rPr>
      </w:pPr>
      <w:r w:rsidRPr="00D52CEE">
        <w:rPr>
          <w:rFonts w:ascii="Book Antiqua" w:hAnsi="Book Antiqua" w:cs="Times New Roman"/>
        </w:rPr>
        <w:t>A statement providing that the order shall not be construed to govern or affect the admissibility or use of any confidential material at trial or hearing in open court, with any requests for confidentiality or sealing of any hearing or trial be made to the judge presiding over that proceeding.</w:t>
      </w:r>
    </w:p>
    <w:p w14:paraId="48565D2D" w14:textId="77777777" w:rsidR="00EC3F94" w:rsidRPr="00D52CEE" w:rsidRDefault="00EC3F94" w:rsidP="00EC3F94">
      <w:pPr>
        <w:pStyle w:val="BodyText"/>
        <w:ind w:right="106"/>
        <w:jc w:val="both"/>
        <w:rPr>
          <w:rFonts w:ascii="Book Antiqua" w:hAnsi="Book Antiqua" w:cs="Times New Roman"/>
          <w:b/>
          <w:bCs/>
        </w:rPr>
      </w:pPr>
    </w:p>
    <w:p w14:paraId="3441526D" w14:textId="77777777" w:rsidR="00EC3F94" w:rsidRDefault="00EC3F94" w:rsidP="00EC3F94">
      <w:pPr>
        <w:pStyle w:val="BodyText"/>
        <w:ind w:right="106"/>
        <w:jc w:val="both"/>
        <w:rPr>
          <w:rFonts w:ascii="Book Antiqua" w:hAnsi="Book Antiqua" w:cs="Times New Roman"/>
        </w:rPr>
      </w:pPr>
      <w:r w:rsidRPr="00D52CEE">
        <w:rPr>
          <w:rFonts w:ascii="Book Antiqua" w:hAnsi="Book Antiqua" w:cs="Times New Roman"/>
        </w:rPr>
        <w:t xml:space="preserve">The Court will not include an express finding of good cause in protective orders. Instead, the Court will review proposed orders carefully before signing them. The Court’s issuance of the protective order will constitute the determination, as required by Fed. R. Civ. P. 26(c), that good cause exists for the issuance of the order. However, issuance of any protective order will not be given preclusive effect as a determination of good cause for Rule 26(c) purposes if, at a future time, a party or an interested member of the public moves for relief from the limitations of the protective order. In the event of such a motion, the Court will engage in an appropriate assessment of the interest between privacy and public access to </w:t>
      </w:r>
      <w:proofErr w:type="gramStart"/>
      <w:r w:rsidRPr="00D52CEE">
        <w:rPr>
          <w:rFonts w:ascii="Book Antiqua" w:hAnsi="Book Antiqua" w:cs="Times New Roman"/>
        </w:rPr>
        <w:t>make a determination</w:t>
      </w:r>
      <w:proofErr w:type="gramEnd"/>
      <w:r w:rsidRPr="00D52CEE">
        <w:rPr>
          <w:rFonts w:ascii="Book Antiqua" w:hAnsi="Book Antiqua" w:cs="Times New Roman"/>
        </w:rPr>
        <w:t xml:space="preserve"> of good cause as to the challenged document(s) in light of the facts then before the Court. See </w:t>
      </w:r>
      <w:r w:rsidRPr="00D52CEE">
        <w:rPr>
          <w:rFonts w:ascii="Book Antiqua" w:hAnsi="Book Antiqua" w:cs="Times New Roman"/>
          <w:i/>
          <w:iCs/>
        </w:rPr>
        <w:t>Jepsen, Inc. v. Makita Elec. Works, Ltd.</w:t>
      </w:r>
      <w:r w:rsidRPr="00D52CEE">
        <w:rPr>
          <w:rFonts w:ascii="Book Antiqua" w:hAnsi="Book Antiqua" w:cs="Times New Roman"/>
        </w:rPr>
        <w:t>, 30 F.3d 854, 859 (7th Cir. 1994).</w:t>
      </w:r>
    </w:p>
    <w:p w14:paraId="4903F996" w14:textId="77777777" w:rsidR="008C0E9E" w:rsidRPr="00D52CEE" w:rsidRDefault="008C0E9E" w:rsidP="00EC3F94">
      <w:pPr>
        <w:pStyle w:val="BodyText"/>
        <w:ind w:right="106"/>
        <w:jc w:val="both"/>
        <w:rPr>
          <w:rFonts w:ascii="Book Antiqua" w:hAnsi="Book Antiqua" w:cs="Times New Roman"/>
          <w:b/>
          <w:bCs/>
        </w:rPr>
      </w:pPr>
    </w:p>
    <w:p w14:paraId="388ACF1A" w14:textId="77777777" w:rsidR="00F101A9" w:rsidRPr="00F101A9" w:rsidRDefault="00F101A9" w:rsidP="00F101A9">
      <w:pPr>
        <w:pStyle w:val="BodyText"/>
        <w:spacing w:before="90"/>
        <w:ind w:right="130"/>
        <w:jc w:val="center"/>
        <w:rPr>
          <w:rFonts w:ascii="Book Antiqua" w:hAnsi="Book Antiqua" w:cs="Times New Roman"/>
          <w:b/>
          <w:bCs/>
          <w:i/>
          <w:iCs/>
          <w:sz w:val="36"/>
          <w:szCs w:val="36"/>
        </w:rPr>
      </w:pPr>
      <w:r w:rsidRPr="00F101A9">
        <w:rPr>
          <w:rFonts w:ascii="Book Antiqua" w:hAnsi="Book Antiqua" w:cs="Times New Roman"/>
          <w:b/>
          <w:bCs/>
          <w:i/>
          <w:iCs/>
          <w:sz w:val="36"/>
          <w:szCs w:val="36"/>
        </w:rPr>
        <w:lastRenderedPageBreak/>
        <w:t>Sample Protective Order Form</w:t>
      </w:r>
    </w:p>
    <w:p w14:paraId="4037E998" w14:textId="77777777" w:rsidR="00F101A9" w:rsidRDefault="00F101A9">
      <w:pPr>
        <w:pStyle w:val="BodyText"/>
        <w:spacing w:before="90"/>
        <w:ind w:left="2629" w:right="2623"/>
        <w:jc w:val="center"/>
        <w:rPr>
          <w:rFonts w:ascii="Book Antiqua" w:hAnsi="Book Antiqua" w:cs="Times New Roman"/>
          <w:b/>
          <w:bCs/>
        </w:rPr>
      </w:pPr>
    </w:p>
    <w:p w14:paraId="3C093B32" w14:textId="77777777" w:rsidR="00CF018B" w:rsidRPr="002000E0" w:rsidRDefault="00F77B64">
      <w:pPr>
        <w:pStyle w:val="BodyText"/>
        <w:spacing w:before="90"/>
        <w:ind w:left="2629" w:right="2623"/>
        <w:jc w:val="center"/>
        <w:rPr>
          <w:rFonts w:ascii="Book Antiqua" w:hAnsi="Book Antiqua" w:cs="Times New Roman"/>
          <w:b/>
          <w:bCs/>
        </w:rPr>
      </w:pPr>
      <w:r w:rsidRPr="002000E0">
        <w:rPr>
          <w:rFonts w:ascii="Book Antiqua" w:hAnsi="Book Antiqua" w:cs="Times New Roman"/>
          <w:b/>
          <w:bCs/>
        </w:rPr>
        <w:t xml:space="preserve">UNITED STATES DISTRICT COURT NORTHERN DISTRICT OF INDIANA </w:t>
      </w:r>
    </w:p>
    <w:p w14:paraId="4930B1E0" w14:textId="77777777" w:rsidR="00B8669B" w:rsidRPr="002000E0" w:rsidRDefault="00D52CEE" w:rsidP="00B8669B">
      <w:pPr>
        <w:pStyle w:val="BodyText"/>
        <w:ind w:left="2629" w:right="2623"/>
        <w:jc w:val="center"/>
        <w:rPr>
          <w:rFonts w:ascii="Book Antiqua" w:hAnsi="Book Antiqua" w:cs="Times New Roman"/>
          <w:b/>
          <w:bCs/>
        </w:rPr>
      </w:pPr>
      <w:r w:rsidRPr="002000E0">
        <w:rPr>
          <w:rFonts w:ascii="Book Antiqua" w:hAnsi="Book Antiqua" w:cs="Times New Roman"/>
          <w:b/>
          <w:bCs/>
          <w:color w:val="C00000"/>
        </w:rPr>
        <w:t>[Division Name]</w:t>
      </w:r>
      <w:r w:rsidR="00B8669B" w:rsidRPr="002000E0">
        <w:rPr>
          <w:rFonts w:ascii="Book Antiqua" w:hAnsi="Book Antiqua" w:cs="Times New Roman"/>
          <w:b/>
          <w:bCs/>
        </w:rPr>
        <w:t xml:space="preserve"> DIVISION</w:t>
      </w:r>
    </w:p>
    <w:p w14:paraId="6C24A781" w14:textId="77777777" w:rsidR="00CF018B" w:rsidRPr="00D52CEE" w:rsidRDefault="00CF018B">
      <w:pPr>
        <w:pStyle w:val="BodyText"/>
        <w:spacing w:before="5"/>
        <w:rPr>
          <w:rFonts w:ascii="Book Antiqua" w:hAnsi="Book Antiqua" w:cs="Times New Roman"/>
        </w:rPr>
      </w:pPr>
    </w:p>
    <w:p w14:paraId="553AE47E" w14:textId="77777777" w:rsidR="00CF018B" w:rsidRPr="00D52CEE" w:rsidRDefault="00DE1994">
      <w:pPr>
        <w:pStyle w:val="BodyText"/>
        <w:tabs>
          <w:tab w:val="left" w:pos="4431"/>
        </w:tabs>
        <w:spacing w:line="281" w:lineRule="exact"/>
        <w:ind w:left="211"/>
        <w:rPr>
          <w:rFonts w:ascii="Book Antiqua" w:hAnsi="Book Antiqua" w:cs="Times New Roman"/>
        </w:rPr>
      </w:pPr>
      <w:r w:rsidRPr="00D52CEE">
        <w:rPr>
          <w:rFonts w:ascii="Book Antiqua" w:hAnsi="Book Antiqua" w:cs="Times New Roman"/>
          <w:b/>
          <w:bCs/>
          <w:color w:val="C0504D" w:themeColor="accent2"/>
        </w:rPr>
        <w:t>[Plaintiff]</w:t>
      </w:r>
      <w:r w:rsidR="00A93EC8" w:rsidRPr="00D52CEE">
        <w:rPr>
          <w:rFonts w:ascii="Book Antiqua" w:hAnsi="Book Antiqua" w:cs="Times New Roman"/>
        </w:rPr>
        <w:t>,</w:t>
      </w:r>
      <w:r w:rsidR="00F77B64" w:rsidRPr="00D52CEE">
        <w:rPr>
          <w:rFonts w:ascii="Book Antiqua" w:hAnsi="Book Antiqua" w:cs="Times New Roman"/>
        </w:rPr>
        <w:tab/>
        <w:t>)</w:t>
      </w:r>
    </w:p>
    <w:p w14:paraId="4F5C8D84" w14:textId="77777777" w:rsidR="00CF018B" w:rsidRPr="00D52CEE" w:rsidRDefault="00F77B64">
      <w:pPr>
        <w:pStyle w:val="BodyText"/>
        <w:spacing w:line="274" w:lineRule="exact"/>
        <w:ind w:right="638"/>
        <w:jc w:val="center"/>
        <w:rPr>
          <w:rFonts w:ascii="Book Antiqua" w:hAnsi="Book Antiqua" w:cs="Times New Roman"/>
        </w:rPr>
      </w:pPr>
      <w:r w:rsidRPr="00D52CEE">
        <w:rPr>
          <w:rFonts w:ascii="Book Antiqua" w:hAnsi="Book Antiqua" w:cs="Times New Roman"/>
          <w:w w:val="95"/>
        </w:rPr>
        <w:t>)</w:t>
      </w:r>
    </w:p>
    <w:p w14:paraId="2CADCF54" w14:textId="77777777" w:rsidR="00CF018B" w:rsidRPr="00D52CEE" w:rsidRDefault="00F77B64">
      <w:pPr>
        <w:pStyle w:val="BodyText"/>
        <w:tabs>
          <w:tab w:val="left" w:pos="4431"/>
        </w:tabs>
        <w:spacing w:line="274" w:lineRule="exact"/>
        <w:ind w:left="2271"/>
        <w:rPr>
          <w:rFonts w:ascii="Book Antiqua" w:hAnsi="Book Antiqua" w:cs="Times New Roman"/>
        </w:rPr>
      </w:pPr>
      <w:r w:rsidRPr="00D52CEE">
        <w:rPr>
          <w:rFonts w:ascii="Book Antiqua" w:hAnsi="Book Antiqua" w:cs="Times New Roman"/>
        </w:rPr>
        <w:t>Plaintiff,</w:t>
      </w:r>
      <w:r w:rsidRPr="00D52CEE">
        <w:rPr>
          <w:rFonts w:ascii="Book Antiqua" w:hAnsi="Book Antiqua" w:cs="Times New Roman"/>
        </w:rPr>
        <w:tab/>
        <w:t>)</w:t>
      </w:r>
    </w:p>
    <w:p w14:paraId="22F7A335" w14:textId="77777777" w:rsidR="00CF018B" w:rsidRPr="00D52CEE" w:rsidRDefault="00F77B64">
      <w:pPr>
        <w:pStyle w:val="BodyText"/>
        <w:spacing w:line="276" w:lineRule="exact"/>
        <w:ind w:right="638"/>
        <w:jc w:val="center"/>
        <w:rPr>
          <w:rFonts w:ascii="Book Antiqua" w:hAnsi="Book Antiqua" w:cs="Times New Roman"/>
        </w:rPr>
      </w:pPr>
      <w:r w:rsidRPr="00D52CEE">
        <w:rPr>
          <w:rFonts w:ascii="Book Antiqua" w:hAnsi="Book Antiqua" w:cs="Times New Roman"/>
          <w:w w:val="95"/>
        </w:rPr>
        <w:t>)</w:t>
      </w:r>
    </w:p>
    <w:p w14:paraId="113CEBFE" w14:textId="77777777" w:rsidR="00CF018B" w:rsidRPr="00D52CEE" w:rsidRDefault="00F77B64">
      <w:pPr>
        <w:pStyle w:val="BodyText"/>
        <w:tabs>
          <w:tab w:val="left" w:pos="4431"/>
        </w:tabs>
        <w:spacing w:line="276" w:lineRule="exact"/>
        <w:ind w:left="211"/>
        <w:rPr>
          <w:rFonts w:ascii="Book Antiqua" w:hAnsi="Book Antiqua" w:cs="Times New Roman"/>
        </w:rPr>
      </w:pPr>
      <w:r w:rsidRPr="00D52CEE">
        <w:rPr>
          <w:rFonts w:ascii="Book Antiqua" w:hAnsi="Book Antiqua" w:cs="Times New Roman"/>
        </w:rPr>
        <w:t>v.</w:t>
      </w:r>
      <w:r w:rsidRPr="00D52CEE">
        <w:rPr>
          <w:rFonts w:ascii="Book Antiqua" w:hAnsi="Book Antiqua" w:cs="Times New Roman"/>
        </w:rPr>
        <w:tab/>
        <w:t xml:space="preserve">) </w:t>
      </w:r>
      <w:r w:rsidR="002000E0">
        <w:rPr>
          <w:rFonts w:ascii="Book Antiqua" w:hAnsi="Book Antiqua" w:cs="Times New Roman"/>
        </w:rPr>
        <w:tab/>
      </w:r>
      <w:r w:rsidRPr="00D52CEE">
        <w:rPr>
          <w:rFonts w:ascii="Book Antiqua" w:hAnsi="Book Antiqua" w:cs="Times New Roman"/>
        </w:rPr>
        <w:t>Case No.</w:t>
      </w:r>
      <w:r w:rsidR="00A93EC8" w:rsidRPr="00D52CEE">
        <w:rPr>
          <w:rFonts w:ascii="Book Antiqua" w:hAnsi="Book Antiqua" w:cs="Times New Roman"/>
        </w:rPr>
        <w:t xml:space="preserve"> </w:t>
      </w:r>
      <w:r w:rsidR="00A93EC8" w:rsidRPr="00D52CEE">
        <w:rPr>
          <w:rFonts w:ascii="Book Antiqua" w:hAnsi="Book Antiqua" w:cs="Times New Roman"/>
          <w:b/>
          <w:bCs/>
          <w:color w:val="C0504D" w:themeColor="accent2"/>
        </w:rPr>
        <w:t>[</w:t>
      </w:r>
      <w:r w:rsidR="00993542" w:rsidRPr="00D52CEE">
        <w:rPr>
          <w:rFonts w:ascii="Book Antiqua" w:hAnsi="Book Antiqua" w:cs="Times New Roman"/>
          <w:b/>
          <w:bCs/>
          <w:color w:val="C0504D" w:themeColor="accent2"/>
        </w:rPr>
        <w:t>Case No.</w:t>
      </w:r>
      <w:r w:rsidR="00A93EC8" w:rsidRPr="00D52CEE">
        <w:rPr>
          <w:rFonts w:ascii="Book Antiqua" w:hAnsi="Book Antiqua" w:cs="Times New Roman"/>
          <w:b/>
          <w:bCs/>
          <w:color w:val="C0504D" w:themeColor="accent2"/>
        </w:rPr>
        <w:t>]</w:t>
      </w:r>
      <w:r w:rsidRPr="00D52CEE">
        <w:rPr>
          <w:rFonts w:ascii="Book Antiqua" w:hAnsi="Book Antiqua" w:cs="Times New Roman"/>
          <w:spacing w:val="-1"/>
        </w:rPr>
        <w:t xml:space="preserve"> </w:t>
      </w:r>
    </w:p>
    <w:p w14:paraId="69362A8A" w14:textId="77777777" w:rsidR="00CF018B" w:rsidRPr="00D52CEE" w:rsidRDefault="00F77B64">
      <w:pPr>
        <w:pStyle w:val="BodyText"/>
        <w:spacing w:line="274" w:lineRule="exact"/>
        <w:ind w:right="638"/>
        <w:jc w:val="center"/>
        <w:rPr>
          <w:rFonts w:ascii="Book Antiqua" w:hAnsi="Book Antiqua" w:cs="Times New Roman"/>
        </w:rPr>
      </w:pPr>
      <w:r w:rsidRPr="00D52CEE">
        <w:rPr>
          <w:rFonts w:ascii="Book Antiqua" w:hAnsi="Book Antiqua" w:cs="Times New Roman"/>
          <w:w w:val="95"/>
        </w:rPr>
        <w:t>)</w:t>
      </w:r>
    </w:p>
    <w:p w14:paraId="5E0AE3F8" w14:textId="77777777" w:rsidR="00CF018B" w:rsidRPr="00D52CEE" w:rsidRDefault="00A93EC8">
      <w:pPr>
        <w:pStyle w:val="BodyText"/>
        <w:tabs>
          <w:tab w:val="left" w:pos="4431"/>
        </w:tabs>
        <w:spacing w:line="276" w:lineRule="exact"/>
        <w:ind w:left="211"/>
        <w:rPr>
          <w:rFonts w:ascii="Book Antiqua" w:hAnsi="Book Antiqua" w:cs="Times New Roman"/>
        </w:rPr>
      </w:pPr>
      <w:r w:rsidRPr="00D52CEE">
        <w:rPr>
          <w:rFonts w:ascii="Book Antiqua" w:hAnsi="Book Antiqua" w:cs="Times New Roman"/>
          <w:b/>
          <w:bCs/>
          <w:color w:val="C0504D" w:themeColor="accent2"/>
        </w:rPr>
        <w:t>[Defendant]</w:t>
      </w:r>
      <w:r w:rsidRPr="00D52CEE">
        <w:rPr>
          <w:rFonts w:ascii="Book Antiqua" w:hAnsi="Book Antiqua" w:cs="Times New Roman"/>
        </w:rPr>
        <w:t>,</w:t>
      </w:r>
      <w:r w:rsidR="00F77B64" w:rsidRPr="00D52CEE">
        <w:rPr>
          <w:rFonts w:ascii="Book Antiqua" w:hAnsi="Book Antiqua" w:cs="Times New Roman"/>
        </w:rPr>
        <w:tab/>
        <w:t>)</w:t>
      </w:r>
    </w:p>
    <w:p w14:paraId="62D89A40" w14:textId="77777777" w:rsidR="00CF018B" w:rsidRPr="00D52CEE" w:rsidRDefault="00F77B64">
      <w:pPr>
        <w:pStyle w:val="BodyText"/>
        <w:spacing w:line="283" w:lineRule="exact"/>
        <w:ind w:right="638"/>
        <w:jc w:val="center"/>
        <w:rPr>
          <w:rFonts w:ascii="Book Antiqua" w:hAnsi="Book Antiqua" w:cs="Times New Roman"/>
        </w:rPr>
      </w:pPr>
      <w:r w:rsidRPr="00D52CEE">
        <w:rPr>
          <w:rFonts w:ascii="Book Antiqua" w:hAnsi="Book Antiqua" w:cs="Times New Roman"/>
          <w:w w:val="95"/>
        </w:rPr>
        <w:t>)</w:t>
      </w:r>
    </w:p>
    <w:p w14:paraId="2AA27E71" w14:textId="77777777" w:rsidR="00035E95" w:rsidRPr="00D52CEE" w:rsidRDefault="00F77B64" w:rsidP="00EC3F94">
      <w:pPr>
        <w:pStyle w:val="BodyText"/>
        <w:tabs>
          <w:tab w:val="left" w:pos="4431"/>
        </w:tabs>
        <w:spacing w:line="288" w:lineRule="exact"/>
        <w:ind w:left="2271"/>
        <w:rPr>
          <w:rFonts w:ascii="Book Antiqua" w:hAnsi="Book Antiqua" w:cs="Times New Roman"/>
        </w:rPr>
      </w:pPr>
      <w:r w:rsidRPr="00D52CEE">
        <w:rPr>
          <w:rFonts w:ascii="Book Antiqua" w:hAnsi="Book Antiqua" w:cs="Times New Roman"/>
        </w:rPr>
        <w:t>Defendant.</w:t>
      </w:r>
      <w:r w:rsidRPr="00D52CEE">
        <w:rPr>
          <w:rFonts w:ascii="Book Antiqua" w:hAnsi="Book Antiqua" w:cs="Times New Roman"/>
        </w:rPr>
        <w:tab/>
        <w:t>)</w:t>
      </w:r>
    </w:p>
    <w:p w14:paraId="36D96BD3" w14:textId="77777777" w:rsidR="00EC3F94" w:rsidRPr="00D52CEE" w:rsidRDefault="00EC3F94" w:rsidP="00EC3F94">
      <w:pPr>
        <w:spacing w:before="1"/>
        <w:ind w:right="318"/>
        <w:rPr>
          <w:rFonts w:ascii="Book Antiqua" w:hAnsi="Book Antiqua" w:cs="Times New Roman"/>
          <w:b/>
          <w:color w:val="C0504D" w:themeColor="accent2"/>
          <w:sz w:val="24"/>
          <w:szCs w:val="24"/>
          <w:u w:val="single"/>
        </w:rPr>
      </w:pPr>
    </w:p>
    <w:p w14:paraId="4E0A4F06" w14:textId="77777777" w:rsidR="00EC3F94" w:rsidRPr="00D52CEE" w:rsidRDefault="00EC3F94" w:rsidP="00EC3F94">
      <w:pPr>
        <w:spacing w:before="1"/>
        <w:ind w:right="318"/>
        <w:rPr>
          <w:rFonts w:ascii="Book Antiqua" w:hAnsi="Book Antiqua" w:cs="Times New Roman"/>
          <w:b/>
          <w:color w:val="C0504D" w:themeColor="accent2"/>
          <w:sz w:val="24"/>
          <w:szCs w:val="24"/>
          <w:u w:val="single"/>
        </w:rPr>
      </w:pPr>
    </w:p>
    <w:p w14:paraId="7C867D0E" w14:textId="77777777" w:rsidR="00CF018B" w:rsidRPr="00D52CEE" w:rsidRDefault="00F77B64" w:rsidP="00A45BD1">
      <w:pPr>
        <w:spacing w:before="1" w:line="480" w:lineRule="auto"/>
        <w:ind w:left="321" w:right="318"/>
        <w:jc w:val="center"/>
        <w:rPr>
          <w:rFonts w:ascii="Book Antiqua" w:hAnsi="Book Antiqua" w:cs="Times New Roman"/>
          <w:b/>
          <w:sz w:val="24"/>
          <w:szCs w:val="24"/>
        </w:rPr>
      </w:pPr>
      <w:r w:rsidRPr="00D52CEE">
        <w:rPr>
          <w:rFonts w:ascii="Book Antiqua" w:hAnsi="Book Antiqua" w:cs="Times New Roman"/>
          <w:b/>
          <w:color w:val="C0504D" w:themeColor="accent2"/>
          <w:sz w:val="24"/>
          <w:szCs w:val="24"/>
          <w:u w:val="single"/>
        </w:rPr>
        <w:t>[PROPOSED]</w:t>
      </w:r>
      <w:r w:rsidRPr="00D52CEE">
        <w:rPr>
          <w:rFonts w:ascii="Book Antiqua" w:hAnsi="Book Antiqua" w:cs="Times New Roman"/>
          <w:b/>
          <w:sz w:val="24"/>
          <w:szCs w:val="24"/>
          <w:u w:val="single"/>
        </w:rPr>
        <w:t xml:space="preserve"> </w:t>
      </w:r>
      <w:r w:rsidR="0010526E" w:rsidRPr="00D52CEE">
        <w:rPr>
          <w:rFonts w:ascii="Book Antiqua" w:hAnsi="Book Antiqua" w:cs="Times New Roman"/>
          <w:b/>
          <w:color w:val="C0504D" w:themeColor="accent2"/>
          <w:sz w:val="24"/>
          <w:szCs w:val="24"/>
          <w:u w:val="single"/>
        </w:rPr>
        <w:t>[</w:t>
      </w:r>
      <w:r w:rsidRPr="00D52CEE">
        <w:rPr>
          <w:rFonts w:ascii="Book Antiqua" w:hAnsi="Book Antiqua" w:cs="Times New Roman"/>
          <w:b/>
          <w:color w:val="C0504D" w:themeColor="accent2"/>
          <w:sz w:val="24"/>
          <w:szCs w:val="24"/>
          <w:u w:val="single"/>
        </w:rPr>
        <w:t>STIPULATED</w:t>
      </w:r>
      <w:r w:rsidR="0010526E" w:rsidRPr="00D52CEE">
        <w:rPr>
          <w:rFonts w:ascii="Book Antiqua" w:hAnsi="Book Antiqua" w:cs="Times New Roman"/>
          <w:b/>
          <w:color w:val="C0504D" w:themeColor="accent2"/>
          <w:sz w:val="24"/>
          <w:szCs w:val="24"/>
          <w:u w:val="single"/>
        </w:rPr>
        <w:t>]</w:t>
      </w:r>
      <w:r w:rsidRPr="00D52CEE">
        <w:rPr>
          <w:rFonts w:ascii="Book Antiqua" w:hAnsi="Book Antiqua" w:cs="Times New Roman"/>
          <w:b/>
          <w:sz w:val="24"/>
          <w:szCs w:val="24"/>
          <w:u w:val="single"/>
        </w:rPr>
        <w:t xml:space="preserve"> PROTECTIVE ORDER</w:t>
      </w:r>
    </w:p>
    <w:p w14:paraId="4E788728" w14:textId="77777777" w:rsidR="00CF018B" w:rsidRPr="00D52CEE" w:rsidRDefault="00CF018B" w:rsidP="00A45BD1">
      <w:pPr>
        <w:pStyle w:val="BodyText"/>
        <w:spacing w:before="11" w:line="480" w:lineRule="auto"/>
        <w:rPr>
          <w:rFonts w:ascii="Book Antiqua" w:hAnsi="Book Antiqua" w:cs="Times New Roman"/>
          <w:b/>
        </w:rPr>
      </w:pPr>
    </w:p>
    <w:p w14:paraId="00E5FA27" w14:textId="77777777" w:rsidR="00CF018B" w:rsidRPr="00D52CEE" w:rsidRDefault="009D0577"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b/>
          <w:bCs/>
          <w:color w:val="C0504D" w:themeColor="accent2"/>
        </w:rPr>
        <w:t>[if by agreement]</w:t>
      </w:r>
      <w:r w:rsidRPr="00D52CEE">
        <w:rPr>
          <w:rFonts w:ascii="Book Antiqua" w:hAnsi="Book Antiqua" w:cs="Times New Roman"/>
        </w:rPr>
        <w:t xml:space="preserve"> </w:t>
      </w:r>
      <w:r w:rsidR="00F77B64" w:rsidRPr="00D52CEE">
        <w:rPr>
          <w:rFonts w:ascii="Book Antiqua" w:hAnsi="Book Antiqua" w:cs="Times New Roman"/>
        </w:rPr>
        <w:t>The Parties hereby stipulate to, and move the Court to enter, the following Protective Order</w:t>
      </w:r>
      <w:r w:rsidR="0010526E" w:rsidRPr="00D52CEE">
        <w:rPr>
          <w:rFonts w:ascii="Book Antiqua" w:hAnsi="Book Antiqua" w:cs="Times New Roman"/>
        </w:rPr>
        <w:t>; accordingly, it is ORDERED:</w:t>
      </w:r>
    </w:p>
    <w:p w14:paraId="11BA5DDF" w14:textId="77777777" w:rsidR="009D0577" w:rsidRPr="00D52CEE" w:rsidRDefault="009D0577"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b/>
          <w:bCs/>
          <w:color w:val="C0504D" w:themeColor="accent2"/>
        </w:rPr>
        <w:t>[if not fully agreed]</w:t>
      </w:r>
      <w:r w:rsidRPr="00D52CEE">
        <w:rPr>
          <w:rFonts w:ascii="Book Antiqua" w:hAnsi="Book Antiqua" w:cs="Times New Roman"/>
          <w:b/>
          <w:bCs/>
        </w:rPr>
        <w:t xml:space="preserve"> </w:t>
      </w:r>
      <w:r w:rsidRPr="00D52CEE">
        <w:rPr>
          <w:rFonts w:ascii="Book Antiqua" w:hAnsi="Book Antiqua" w:cs="Times New Roman"/>
        </w:rPr>
        <w:t>A party to this action has moved that the Court enter the following Protective Order. The Court has determined that the terms set forth herein are appropriate to protect the respective interests of the parties, the public, and the Court. Accordingly, it is ORDERED:</w:t>
      </w:r>
    </w:p>
    <w:p w14:paraId="35AFF43A" w14:textId="77777777" w:rsidR="00CF018B" w:rsidRPr="00D52CEE" w:rsidRDefault="00F77B64"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Scope.</w:t>
      </w:r>
    </w:p>
    <w:p w14:paraId="3A392D99"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This Protective Order (“Order”) shall govern the production and exchange of all</w:t>
      </w:r>
      <w:r w:rsidRPr="00D52CEE">
        <w:rPr>
          <w:rFonts w:ascii="Book Antiqua" w:hAnsi="Book Antiqua" w:cs="Times New Roman"/>
          <w:spacing w:val="-14"/>
        </w:rPr>
        <w:t xml:space="preserve"> </w:t>
      </w:r>
      <w:r w:rsidRPr="00D52CEE">
        <w:rPr>
          <w:rFonts w:ascii="Book Antiqua" w:hAnsi="Book Antiqua" w:cs="Times New Roman"/>
        </w:rPr>
        <w:t>documents,</w:t>
      </w:r>
      <w:r w:rsidRPr="00D52CEE">
        <w:rPr>
          <w:rFonts w:ascii="Book Antiqua" w:hAnsi="Book Antiqua" w:cs="Times New Roman"/>
          <w:spacing w:val="-13"/>
        </w:rPr>
        <w:t xml:space="preserve"> </w:t>
      </w:r>
      <w:r w:rsidRPr="00D52CEE">
        <w:rPr>
          <w:rFonts w:ascii="Book Antiqua" w:hAnsi="Book Antiqua" w:cs="Times New Roman"/>
        </w:rPr>
        <w:t>deposition</w:t>
      </w:r>
      <w:r w:rsidRPr="00D52CEE">
        <w:rPr>
          <w:rFonts w:ascii="Book Antiqua" w:hAnsi="Book Antiqua" w:cs="Times New Roman"/>
          <w:spacing w:val="-14"/>
        </w:rPr>
        <w:t xml:space="preserve"> </w:t>
      </w:r>
      <w:r w:rsidRPr="00D52CEE">
        <w:rPr>
          <w:rFonts w:ascii="Book Antiqua" w:hAnsi="Book Antiqua" w:cs="Times New Roman"/>
        </w:rPr>
        <w:t>testimony,</w:t>
      </w:r>
      <w:r w:rsidRPr="00D52CEE">
        <w:rPr>
          <w:rFonts w:ascii="Book Antiqua" w:hAnsi="Book Antiqua" w:cs="Times New Roman"/>
          <w:spacing w:val="-13"/>
        </w:rPr>
        <w:t xml:space="preserve"> </w:t>
      </w:r>
      <w:r w:rsidRPr="00D52CEE">
        <w:rPr>
          <w:rFonts w:ascii="Book Antiqua" w:hAnsi="Book Antiqua" w:cs="Times New Roman"/>
        </w:rPr>
        <w:t>interrogatory</w:t>
      </w:r>
      <w:r w:rsidRPr="00D52CEE">
        <w:rPr>
          <w:rFonts w:ascii="Book Antiqua" w:hAnsi="Book Antiqua" w:cs="Times New Roman"/>
          <w:spacing w:val="-14"/>
        </w:rPr>
        <w:t xml:space="preserve"> </w:t>
      </w:r>
      <w:r w:rsidRPr="00D52CEE">
        <w:rPr>
          <w:rFonts w:ascii="Book Antiqua" w:hAnsi="Book Antiqua" w:cs="Times New Roman"/>
        </w:rPr>
        <w:t>answers,</w:t>
      </w:r>
      <w:r w:rsidRPr="00D52CEE">
        <w:rPr>
          <w:rFonts w:ascii="Book Antiqua" w:hAnsi="Book Antiqua" w:cs="Times New Roman"/>
          <w:spacing w:val="-13"/>
        </w:rPr>
        <w:t xml:space="preserve"> </w:t>
      </w:r>
      <w:r w:rsidRPr="00D52CEE">
        <w:rPr>
          <w:rFonts w:ascii="Book Antiqua" w:hAnsi="Book Antiqua" w:cs="Times New Roman"/>
        </w:rPr>
        <w:t>responses</w:t>
      </w:r>
      <w:r w:rsidRPr="00D52CEE">
        <w:rPr>
          <w:rFonts w:ascii="Book Antiqua" w:hAnsi="Book Antiqua" w:cs="Times New Roman"/>
          <w:spacing w:val="-14"/>
        </w:rPr>
        <w:t xml:space="preserve"> </w:t>
      </w:r>
      <w:r w:rsidRPr="00D52CEE">
        <w:rPr>
          <w:rFonts w:ascii="Book Antiqua" w:hAnsi="Book Antiqua" w:cs="Times New Roman"/>
        </w:rPr>
        <w:t>to</w:t>
      </w:r>
      <w:r w:rsidRPr="00D52CEE">
        <w:rPr>
          <w:rFonts w:ascii="Book Antiqua" w:hAnsi="Book Antiqua" w:cs="Times New Roman"/>
          <w:spacing w:val="-13"/>
        </w:rPr>
        <w:t xml:space="preserve"> </w:t>
      </w:r>
      <w:r w:rsidRPr="00D52CEE">
        <w:rPr>
          <w:rFonts w:ascii="Book Antiqua" w:hAnsi="Book Antiqua" w:cs="Times New Roman"/>
        </w:rPr>
        <w:t>requests</w:t>
      </w:r>
      <w:r w:rsidRPr="00D52CEE">
        <w:rPr>
          <w:rFonts w:ascii="Book Antiqua" w:hAnsi="Book Antiqua" w:cs="Times New Roman"/>
          <w:spacing w:val="-14"/>
        </w:rPr>
        <w:t xml:space="preserve"> </w:t>
      </w:r>
      <w:r w:rsidRPr="00D52CEE">
        <w:rPr>
          <w:rFonts w:ascii="Book Antiqua" w:hAnsi="Book Antiqua" w:cs="Times New Roman"/>
        </w:rPr>
        <w:t>for admissions, and other information produced, disclosed, given or exchanged by and among the parties and/or third parties (collectively “Producing Parties”) to another party or parties (“Receiving Parties”) in the course of this action. Persons who are not parties to this Action, but who are required to produce documents in response to a subpoena in connection with this Action, shall be entitled to invoke the provisions of this Order as if such non-party were a party to this</w:t>
      </w:r>
      <w:r w:rsidRPr="00D52CEE">
        <w:rPr>
          <w:rFonts w:ascii="Book Antiqua" w:hAnsi="Book Antiqua" w:cs="Times New Roman"/>
          <w:spacing w:val="-5"/>
        </w:rPr>
        <w:t xml:space="preserve"> </w:t>
      </w:r>
      <w:r w:rsidRPr="00D52CEE">
        <w:rPr>
          <w:rFonts w:ascii="Book Antiqua" w:hAnsi="Book Antiqua" w:cs="Times New Roman"/>
        </w:rPr>
        <w:t>Action.</w:t>
      </w:r>
    </w:p>
    <w:p w14:paraId="3E97248B" w14:textId="77777777" w:rsidR="00CF018B" w:rsidRPr="00D52CEE" w:rsidRDefault="00F77B64"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Protected</w:t>
      </w:r>
      <w:r w:rsidRPr="00D52CEE">
        <w:rPr>
          <w:rFonts w:ascii="Book Antiqua" w:hAnsi="Book Antiqua" w:cs="Times New Roman"/>
          <w:spacing w:val="-1"/>
        </w:rPr>
        <w:t xml:space="preserve"> </w:t>
      </w:r>
      <w:r w:rsidRPr="00D52CEE">
        <w:rPr>
          <w:rFonts w:ascii="Book Antiqua" w:hAnsi="Book Antiqua" w:cs="Times New Roman"/>
        </w:rPr>
        <w:t>Material.</w:t>
      </w:r>
    </w:p>
    <w:p w14:paraId="4761B9CB"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Materials designated as Confidential or Attorneys’ Eyes Only are collectively referred</w:t>
      </w:r>
      <w:r w:rsidRPr="00D52CEE">
        <w:rPr>
          <w:rFonts w:ascii="Book Antiqua" w:hAnsi="Book Antiqua" w:cs="Times New Roman"/>
          <w:spacing w:val="-19"/>
        </w:rPr>
        <w:t xml:space="preserve"> </w:t>
      </w:r>
      <w:r w:rsidRPr="00D52CEE">
        <w:rPr>
          <w:rFonts w:ascii="Book Antiqua" w:hAnsi="Book Antiqua" w:cs="Times New Roman"/>
        </w:rPr>
        <w:t>to</w:t>
      </w:r>
      <w:r w:rsidRPr="00D52CEE">
        <w:rPr>
          <w:rFonts w:ascii="Book Antiqua" w:hAnsi="Book Antiqua" w:cs="Times New Roman"/>
          <w:spacing w:val="-18"/>
        </w:rPr>
        <w:t xml:space="preserve"> </w:t>
      </w:r>
      <w:r w:rsidRPr="00D52CEE">
        <w:rPr>
          <w:rFonts w:ascii="Book Antiqua" w:hAnsi="Book Antiqua" w:cs="Times New Roman"/>
        </w:rPr>
        <w:t>herein</w:t>
      </w:r>
      <w:r w:rsidRPr="00D52CEE">
        <w:rPr>
          <w:rFonts w:ascii="Book Antiqua" w:hAnsi="Book Antiqua" w:cs="Times New Roman"/>
          <w:spacing w:val="-18"/>
        </w:rPr>
        <w:t xml:space="preserve"> </w:t>
      </w:r>
      <w:r w:rsidRPr="00D52CEE">
        <w:rPr>
          <w:rFonts w:ascii="Book Antiqua" w:hAnsi="Book Antiqua" w:cs="Times New Roman"/>
        </w:rPr>
        <w:t>as</w:t>
      </w:r>
      <w:r w:rsidRPr="00D52CEE">
        <w:rPr>
          <w:rFonts w:ascii="Book Antiqua" w:hAnsi="Book Antiqua" w:cs="Times New Roman"/>
          <w:spacing w:val="-18"/>
        </w:rPr>
        <w:t xml:space="preserve"> </w:t>
      </w:r>
      <w:r w:rsidRPr="00D52CEE">
        <w:rPr>
          <w:rFonts w:ascii="Book Antiqua" w:hAnsi="Book Antiqua" w:cs="Times New Roman"/>
        </w:rPr>
        <w:t>“Protected</w:t>
      </w:r>
      <w:r w:rsidRPr="00D52CEE">
        <w:rPr>
          <w:rFonts w:ascii="Book Antiqua" w:hAnsi="Book Antiqua" w:cs="Times New Roman"/>
          <w:spacing w:val="-18"/>
        </w:rPr>
        <w:t xml:space="preserve"> </w:t>
      </w:r>
      <w:r w:rsidRPr="00D52CEE">
        <w:rPr>
          <w:rFonts w:ascii="Book Antiqua" w:hAnsi="Book Antiqua" w:cs="Times New Roman"/>
        </w:rPr>
        <w:t>Material.”</w:t>
      </w:r>
      <w:r w:rsidRPr="00D52CEE">
        <w:rPr>
          <w:rFonts w:ascii="Book Antiqua" w:hAnsi="Book Antiqua" w:cs="Times New Roman"/>
          <w:spacing w:val="-18"/>
        </w:rPr>
        <w:t xml:space="preserve"> </w:t>
      </w:r>
      <w:r w:rsidRPr="00D52CEE">
        <w:rPr>
          <w:rFonts w:ascii="Book Antiqua" w:hAnsi="Book Antiqua" w:cs="Times New Roman"/>
        </w:rPr>
        <w:t>The</w:t>
      </w:r>
      <w:r w:rsidRPr="00D52CEE">
        <w:rPr>
          <w:rFonts w:ascii="Book Antiqua" w:hAnsi="Book Antiqua" w:cs="Times New Roman"/>
          <w:spacing w:val="-18"/>
        </w:rPr>
        <w:t xml:space="preserve"> </w:t>
      </w:r>
      <w:r w:rsidRPr="00D52CEE">
        <w:rPr>
          <w:rFonts w:ascii="Book Antiqua" w:hAnsi="Book Antiqua" w:cs="Times New Roman"/>
        </w:rPr>
        <w:t>parties</w:t>
      </w:r>
      <w:r w:rsidRPr="00D52CEE">
        <w:rPr>
          <w:rFonts w:ascii="Book Antiqua" w:hAnsi="Book Antiqua" w:cs="Times New Roman"/>
          <w:spacing w:val="-18"/>
        </w:rPr>
        <w:t xml:space="preserve"> </w:t>
      </w:r>
      <w:r w:rsidRPr="00D52CEE">
        <w:rPr>
          <w:rFonts w:ascii="Book Antiqua" w:hAnsi="Book Antiqua" w:cs="Times New Roman"/>
        </w:rPr>
        <w:t>may</w:t>
      </w:r>
      <w:r w:rsidRPr="00D52CEE">
        <w:rPr>
          <w:rFonts w:ascii="Book Antiqua" w:hAnsi="Book Antiqua" w:cs="Times New Roman"/>
          <w:spacing w:val="-19"/>
        </w:rPr>
        <w:t xml:space="preserve"> </w:t>
      </w:r>
      <w:r w:rsidRPr="00D52CEE">
        <w:rPr>
          <w:rFonts w:ascii="Book Antiqua" w:hAnsi="Book Antiqua" w:cs="Times New Roman"/>
        </w:rPr>
        <w:t>not</w:t>
      </w:r>
      <w:r w:rsidRPr="00D52CEE">
        <w:rPr>
          <w:rFonts w:ascii="Book Antiqua" w:hAnsi="Book Antiqua" w:cs="Times New Roman"/>
          <w:spacing w:val="-18"/>
        </w:rPr>
        <w:t xml:space="preserve"> </w:t>
      </w:r>
      <w:r w:rsidRPr="00D52CEE">
        <w:rPr>
          <w:rFonts w:ascii="Book Antiqua" w:hAnsi="Book Antiqua" w:cs="Times New Roman"/>
        </w:rPr>
        <w:t>designate</w:t>
      </w:r>
      <w:r w:rsidRPr="00D52CEE">
        <w:rPr>
          <w:rFonts w:ascii="Book Antiqua" w:hAnsi="Book Antiqua" w:cs="Times New Roman"/>
          <w:spacing w:val="-18"/>
        </w:rPr>
        <w:t xml:space="preserve"> </w:t>
      </w:r>
      <w:r w:rsidRPr="00D52CEE">
        <w:rPr>
          <w:rFonts w:ascii="Book Antiqua" w:hAnsi="Book Antiqua" w:cs="Times New Roman"/>
        </w:rPr>
        <w:t>as</w:t>
      </w:r>
      <w:r w:rsidRPr="00D52CEE">
        <w:rPr>
          <w:rFonts w:ascii="Book Antiqua" w:hAnsi="Book Antiqua" w:cs="Times New Roman"/>
          <w:spacing w:val="-18"/>
        </w:rPr>
        <w:t xml:space="preserve"> </w:t>
      </w:r>
      <w:r w:rsidRPr="00D52CEE">
        <w:rPr>
          <w:rFonts w:ascii="Book Antiqua" w:hAnsi="Book Antiqua" w:cs="Times New Roman"/>
        </w:rPr>
        <w:t>Protected Material any material which is available to the</w:t>
      </w:r>
      <w:r w:rsidRPr="00D52CEE">
        <w:rPr>
          <w:rFonts w:ascii="Book Antiqua" w:hAnsi="Book Antiqua" w:cs="Times New Roman"/>
          <w:spacing w:val="-4"/>
        </w:rPr>
        <w:t xml:space="preserve"> </w:t>
      </w:r>
      <w:r w:rsidRPr="00D52CEE">
        <w:rPr>
          <w:rFonts w:ascii="Book Antiqua" w:hAnsi="Book Antiqua" w:cs="Times New Roman"/>
        </w:rPr>
        <w:t>public.</w:t>
      </w:r>
    </w:p>
    <w:p w14:paraId="0B217DA9" w14:textId="77777777" w:rsidR="00CF018B" w:rsidRPr="00D52CEE" w:rsidRDefault="00F77B64"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Confidential</w:t>
      </w:r>
      <w:r w:rsidRPr="00D52CEE">
        <w:rPr>
          <w:rFonts w:ascii="Book Antiqua" w:hAnsi="Book Antiqua" w:cs="Times New Roman"/>
          <w:spacing w:val="-1"/>
        </w:rPr>
        <w:t xml:space="preserve"> </w:t>
      </w:r>
      <w:r w:rsidRPr="00D52CEE">
        <w:rPr>
          <w:rFonts w:ascii="Book Antiqua" w:hAnsi="Book Antiqua" w:cs="Times New Roman"/>
        </w:rPr>
        <w:t>Information.</w:t>
      </w:r>
    </w:p>
    <w:p w14:paraId="1EDE78DD"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The following may be designated “Confidential,” provided the information</w:t>
      </w:r>
      <w:r w:rsidRPr="00D52CEE">
        <w:rPr>
          <w:rFonts w:ascii="Book Antiqua" w:hAnsi="Book Antiqua" w:cs="Times New Roman"/>
          <w:spacing w:val="-45"/>
        </w:rPr>
        <w:t xml:space="preserve"> </w:t>
      </w:r>
      <w:r w:rsidRPr="00D52CEE">
        <w:rPr>
          <w:rFonts w:ascii="Book Antiqua" w:hAnsi="Book Antiqua" w:cs="Times New Roman"/>
        </w:rPr>
        <w:t>was maintained</w:t>
      </w:r>
      <w:r w:rsidRPr="00D52CEE">
        <w:rPr>
          <w:rFonts w:ascii="Book Antiqua" w:hAnsi="Book Antiqua" w:cs="Times New Roman"/>
          <w:spacing w:val="-5"/>
        </w:rPr>
        <w:t xml:space="preserve"> </w:t>
      </w:r>
      <w:r w:rsidRPr="00D52CEE">
        <w:rPr>
          <w:rFonts w:ascii="Book Antiqua" w:hAnsi="Book Antiqua" w:cs="Times New Roman"/>
        </w:rPr>
        <w:t>as</w:t>
      </w:r>
      <w:r w:rsidRPr="00D52CEE">
        <w:rPr>
          <w:rFonts w:ascii="Book Antiqua" w:hAnsi="Book Antiqua" w:cs="Times New Roman"/>
          <w:spacing w:val="-5"/>
        </w:rPr>
        <w:t xml:space="preserve"> </w:t>
      </w:r>
      <w:r w:rsidRPr="00D52CEE">
        <w:rPr>
          <w:rFonts w:ascii="Book Antiqua" w:hAnsi="Book Antiqua" w:cs="Times New Roman"/>
        </w:rPr>
        <w:t>confidential</w:t>
      </w:r>
      <w:r w:rsidRPr="00D52CEE">
        <w:rPr>
          <w:rFonts w:ascii="Book Antiqua" w:hAnsi="Book Antiqua" w:cs="Times New Roman"/>
          <w:spacing w:val="-4"/>
        </w:rPr>
        <w:t xml:space="preserve"> </w:t>
      </w:r>
      <w:r w:rsidRPr="00D52CEE">
        <w:rPr>
          <w:rFonts w:ascii="Book Antiqua" w:hAnsi="Book Antiqua" w:cs="Times New Roman"/>
        </w:rPr>
        <w:t>and</w:t>
      </w:r>
      <w:r w:rsidRPr="00D52CEE">
        <w:rPr>
          <w:rFonts w:ascii="Book Antiqua" w:hAnsi="Book Antiqua" w:cs="Times New Roman"/>
          <w:spacing w:val="-5"/>
        </w:rPr>
        <w:t xml:space="preserve"> </w:t>
      </w:r>
      <w:r w:rsidRPr="00D52CEE">
        <w:rPr>
          <w:rFonts w:ascii="Book Antiqua" w:hAnsi="Book Antiqua" w:cs="Times New Roman"/>
        </w:rPr>
        <w:t>the</w:t>
      </w:r>
      <w:r w:rsidRPr="00D52CEE">
        <w:rPr>
          <w:rFonts w:ascii="Book Antiqua" w:hAnsi="Book Antiqua" w:cs="Times New Roman"/>
          <w:spacing w:val="-4"/>
        </w:rPr>
        <w:t xml:space="preserve"> </w:t>
      </w:r>
      <w:r w:rsidRPr="00D52CEE">
        <w:rPr>
          <w:rFonts w:ascii="Book Antiqua" w:hAnsi="Book Antiqua" w:cs="Times New Roman"/>
        </w:rPr>
        <w:t>party</w:t>
      </w:r>
      <w:r w:rsidRPr="00D52CEE">
        <w:rPr>
          <w:rFonts w:ascii="Book Antiqua" w:hAnsi="Book Antiqua" w:cs="Times New Roman"/>
          <w:spacing w:val="-5"/>
        </w:rPr>
        <w:t xml:space="preserve"> </w:t>
      </w:r>
      <w:r w:rsidRPr="00D52CEE">
        <w:rPr>
          <w:rFonts w:ascii="Book Antiqua" w:hAnsi="Book Antiqua" w:cs="Times New Roman"/>
        </w:rPr>
        <w:t>has</w:t>
      </w:r>
      <w:r w:rsidRPr="00D52CEE">
        <w:rPr>
          <w:rFonts w:ascii="Book Antiqua" w:hAnsi="Book Antiqua" w:cs="Times New Roman"/>
          <w:spacing w:val="-4"/>
        </w:rPr>
        <w:t xml:space="preserve"> </w:t>
      </w:r>
      <w:r w:rsidRPr="00D52CEE">
        <w:rPr>
          <w:rFonts w:ascii="Book Antiqua" w:hAnsi="Book Antiqua" w:cs="Times New Roman"/>
        </w:rPr>
        <w:t>a</w:t>
      </w:r>
      <w:r w:rsidRPr="00D52CEE">
        <w:rPr>
          <w:rFonts w:ascii="Book Antiqua" w:hAnsi="Book Antiqua" w:cs="Times New Roman"/>
          <w:spacing w:val="-5"/>
        </w:rPr>
        <w:t xml:space="preserve"> </w:t>
      </w:r>
      <w:r w:rsidRPr="00D52CEE">
        <w:rPr>
          <w:rFonts w:ascii="Book Antiqua" w:hAnsi="Book Antiqua" w:cs="Times New Roman"/>
        </w:rPr>
        <w:t>legitimate</w:t>
      </w:r>
      <w:r w:rsidRPr="00D52CEE">
        <w:rPr>
          <w:rFonts w:ascii="Book Antiqua" w:hAnsi="Book Antiqua" w:cs="Times New Roman"/>
          <w:spacing w:val="-5"/>
        </w:rPr>
        <w:t xml:space="preserve"> </w:t>
      </w:r>
      <w:r w:rsidRPr="00D52CEE">
        <w:rPr>
          <w:rFonts w:ascii="Book Antiqua" w:hAnsi="Book Antiqua" w:cs="Times New Roman"/>
        </w:rPr>
        <w:t>interest</w:t>
      </w:r>
      <w:r w:rsidRPr="00D52CEE">
        <w:rPr>
          <w:rFonts w:ascii="Book Antiqua" w:hAnsi="Book Antiqua" w:cs="Times New Roman"/>
          <w:spacing w:val="-4"/>
        </w:rPr>
        <w:t xml:space="preserve"> </w:t>
      </w:r>
      <w:r w:rsidRPr="00D52CEE">
        <w:rPr>
          <w:rFonts w:ascii="Book Antiqua" w:hAnsi="Book Antiqua" w:cs="Times New Roman"/>
        </w:rPr>
        <w:t>in</w:t>
      </w:r>
      <w:r w:rsidRPr="00D52CEE">
        <w:rPr>
          <w:rFonts w:ascii="Book Antiqua" w:hAnsi="Book Antiqua" w:cs="Times New Roman"/>
          <w:spacing w:val="-5"/>
        </w:rPr>
        <w:t xml:space="preserve"> </w:t>
      </w:r>
      <w:r w:rsidRPr="00D52CEE">
        <w:rPr>
          <w:rFonts w:ascii="Book Antiqua" w:hAnsi="Book Antiqua" w:cs="Times New Roman"/>
        </w:rPr>
        <w:t>maintaining</w:t>
      </w:r>
      <w:r w:rsidRPr="00D52CEE">
        <w:rPr>
          <w:rFonts w:ascii="Book Antiqua" w:hAnsi="Book Antiqua" w:cs="Times New Roman"/>
          <w:spacing w:val="-4"/>
        </w:rPr>
        <w:t xml:space="preserve"> </w:t>
      </w:r>
      <w:r w:rsidRPr="00D52CEE">
        <w:rPr>
          <w:rFonts w:ascii="Book Antiqua" w:hAnsi="Book Antiqua" w:cs="Times New Roman"/>
        </w:rPr>
        <w:t>its confidentiality:</w:t>
      </w:r>
    </w:p>
    <w:p w14:paraId="57CF802A" w14:textId="77777777" w:rsidR="0010526E" w:rsidRPr="00D52CEE" w:rsidRDefault="00927620" w:rsidP="00A45BD1">
      <w:pPr>
        <w:pStyle w:val="ListParagraph"/>
        <w:numPr>
          <w:ilvl w:val="2"/>
          <w:numId w:val="2"/>
        </w:numPr>
        <w:tabs>
          <w:tab w:val="left" w:pos="2271"/>
          <w:tab w:val="left" w:pos="2272"/>
        </w:tabs>
        <w:spacing w:before="0" w:line="480" w:lineRule="auto"/>
        <w:ind w:right="812"/>
        <w:rPr>
          <w:rFonts w:ascii="Book Antiqua" w:hAnsi="Book Antiqua" w:cs="Times New Roman"/>
          <w:color w:val="C0504D" w:themeColor="accent2"/>
          <w:sz w:val="24"/>
          <w:szCs w:val="24"/>
        </w:rPr>
      </w:pPr>
      <w:r w:rsidRPr="00D52CEE">
        <w:rPr>
          <w:rFonts w:ascii="Book Antiqua" w:hAnsi="Book Antiqua" w:cs="Times New Roman"/>
          <w:b/>
          <w:bCs/>
          <w:color w:val="C0504D" w:themeColor="accent2"/>
          <w:sz w:val="24"/>
          <w:szCs w:val="24"/>
        </w:rPr>
        <w:t xml:space="preserve">[Parties must include a </w:t>
      </w:r>
      <w:proofErr w:type="gramStart"/>
      <w:r w:rsidRPr="00D52CEE">
        <w:rPr>
          <w:rFonts w:ascii="Book Antiqua" w:hAnsi="Book Antiqua" w:cs="Times New Roman"/>
          <w:b/>
          <w:bCs/>
          <w:color w:val="C0504D" w:themeColor="accent2"/>
          <w:sz w:val="24"/>
          <w:szCs w:val="24"/>
        </w:rPr>
        <w:t>carefully-drafted</w:t>
      </w:r>
      <w:proofErr w:type="gramEnd"/>
      <w:r w:rsidRPr="00D52CEE">
        <w:rPr>
          <w:rFonts w:ascii="Book Antiqua" w:hAnsi="Book Antiqua" w:cs="Times New Roman"/>
          <w:b/>
          <w:bCs/>
          <w:color w:val="C0504D" w:themeColor="accent2"/>
          <w:sz w:val="24"/>
          <w:szCs w:val="24"/>
        </w:rPr>
        <w:t xml:space="preserve"> definition of materials to be protected, that is consistent with the Seventh Circuit’s description of what is protectable (e.g., “trade secrets,” “medical information,” “personal identity information”)]</w:t>
      </w:r>
    </w:p>
    <w:p w14:paraId="4E74A8D8" w14:textId="77777777" w:rsidR="0010526E" w:rsidRPr="00D52CEE" w:rsidRDefault="0010526E" w:rsidP="00A45BD1">
      <w:pPr>
        <w:tabs>
          <w:tab w:val="left" w:pos="900"/>
        </w:tabs>
        <w:spacing w:line="480" w:lineRule="auto"/>
        <w:ind w:right="275"/>
        <w:rPr>
          <w:rFonts w:ascii="Book Antiqua" w:hAnsi="Book Antiqua" w:cs="Times New Roman"/>
          <w:sz w:val="24"/>
          <w:szCs w:val="24"/>
        </w:rPr>
      </w:pPr>
      <w:r w:rsidRPr="00D52CEE">
        <w:rPr>
          <w:rFonts w:ascii="Book Antiqua" w:hAnsi="Book Antiqua" w:cs="Times New Roman"/>
          <w:sz w:val="24"/>
          <w:szCs w:val="24"/>
        </w:rPr>
        <w:tab/>
        <w:t>Information or documents that are available to the public may not be designated as Confidential Information.</w:t>
      </w:r>
    </w:p>
    <w:p w14:paraId="6C7E3B49" w14:textId="77777777" w:rsidR="00CF018B" w:rsidRPr="00D52CEE" w:rsidRDefault="00F77B64"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 xml:space="preserve">Attorneys’ </w:t>
      </w:r>
      <w:proofErr w:type="gramStart"/>
      <w:r w:rsidRPr="00D52CEE">
        <w:rPr>
          <w:rFonts w:ascii="Book Antiqua" w:hAnsi="Book Antiqua" w:cs="Times New Roman"/>
        </w:rPr>
        <w:t>Eyes Only</w:t>
      </w:r>
      <w:proofErr w:type="gramEnd"/>
      <w:r w:rsidRPr="00D52CEE">
        <w:rPr>
          <w:rFonts w:ascii="Book Antiqua" w:hAnsi="Book Antiqua" w:cs="Times New Roman"/>
          <w:spacing w:val="-2"/>
        </w:rPr>
        <w:t xml:space="preserve"> </w:t>
      </w:r>
      <w:r w:rsidRPr="00D52CEE">
        <w:rPr>
          <w:rFonts w:ascii="Book Antiqua" w:hAnsi="Book Antiqua" w:cs="Times New Roman"/>
        </w:rPr>
        <w:t>Information.</w:t>
      </w:r>
    </w:p>
    <w:p w14:paraId="41B55109"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The designation “Attorneys’ Eyes Only” shall be limited to highly sensitive trade secrets or other Confidential Information, as defined above, that, if improperly disclosed to another party in this litigation, could cause future business or financial harm to the Producing Party or individual harm to any current or former employee of</w:t>
      </w:r>
      <w:r w:rsidRPr="00D52CEE">
        <w:rPr>
          <w:rFonts w:ascii="Book Antiqua" w:hAnsi="Book Antiqua" w:cs="Times New Roman"/>
          <w:spacing w:val="-11"/>
        </w:rPr>
        <w:t xml:space="preserve"> </w:t>
      </w:r>
      <w:r w:rsidRPr="00D52CEE">
        <w:rPr>
          <w:rFonts w:ascii="Book Antiqua" w:hAnsi="Book Antiqua" w:cs="Times New Roman"/>
        </w:rPr>
        <w:t>the</w:t>
      </w:r>
      <w:r w:rsidRPr="00D52CEE">
        <w:rPr>
          <w:rFonts w:ascii="Book Antiqua" w:hAnsi="Book Antiqua" w:cs="Times New Roman"/>
          <w:spacing w:val="-11"/>
        </w:rPr>
        <w:t xml:space="preserve"> </w:t>
      </w:r>
      <w:r w:rsidRPr="00D52CEE">
        <w:rPr>
          <w:rFonts w:ascii="Book Antiqua" w:hAnsi="Book Antiqua" w:cs="Times New Roman"/>
        </w:rPr>
        <w:t>Producing</w:t>
      </w:r>
      <w:r w:rsidRPr="00D52CEE">
        <w:rPr>
          <w:rFonts w:ascii="Book Antiqua" w:hAnsi="Book Antiqua" w:cs="Times New Roman"/>
          <w:spacing w:val="-10"/>
        </w:rPr>
        <w:t xml:space="preserve"> </w:t>
      </w:r>
      <w:r w:rsidRPr="00D52CEE">
        <w:rPr>
          <w:rFonts w:ascii="Book Antiqua" w:hAnsi="Book Antiqua" w:cs="Times New Roman"/>
        </w:rPr>
        <w:t>Party.</w:t>
      </w:r>
      <w:r w:rsidRPr="00D52CEE">
        <w:rPr>
          <w:rFonts w:ascii="Book Antiqua" w:hAnsi="Book Antiqua" w:cs="Times New Roman"/>
          <w:spacing w:val="-11"/>
        </w:rPr>
        <w:t xml:space="preserve"> </w:t>
      </w:r>
      <w:r w:rsidRPr="00D52CEE">
        <w:rPr>
          <w:rFonts w:ascii="Book Antiqua" w:hAnsi="Book Antiqua" w:cs="Times New Roman"/>
        </w:rPr>
        <w:t>Because</w:t>
      </w:r>
      <w:r w:rsidRPr="00D52CEE">
        <w:rPr>
          <w:rFonts w:ascii="Book Antiqua" w:hAnsi="Book Antiqua" w:cs="Times New Roman"/>
          <w:spacing w:val="-11"/>
        </w:rPr>
        <w:t xml:space="preserve"> </w:t>
      </w:r>
      <w:r w:rsidRPr="00D52CEE">
        <w:rPr>
          <w:rFonts w:ascii="Book Antiqua" w:hAnsi="Book Antiqua" w:cs="Times New Roman"/>
        </w:rPr>
        <w:t>designation</w:t>
      </w:r>
      <w:r w:rsidRPr="00D52CEE">
        <w:rPr>
          <w:rFonts w:ascii="Book Antiqua" w:hAnsi="Book Antiqua" w:cs="Times New Roman"/>
          <w:spacing w:val="-10"/>
        </w:rPr>
        <w:t xml:space="preserve"> </w:t>
      </w:r>
      <w:r w:rsidRPr="00D52CEE">
        <w:rPr>
          <w:rFonts w:ascii="Book Antiqua" w:hAnsi="Book Antiqua" w:cs="Times New Roman"/>
        </w:rPr>
        <w:t>of</w:t>
      </w:r>
      <w:r w:rsidRPr="00D52CEE">
        <w:rPr>
          <w:rFonts w:ascii="Book Antiqua" w:hAnsi="Book Antiqua" w:cs="Times New Roman"/>
          <w:spacing w:val="-11"/>
        </w:rPr>
        <w:t xml:space="preserve"> </w:t>
      </w:r>
      <w:r w:rsidRPr="00D52CEE">
        <w:rPr>
          <w:rFonts w:ascii="Book Antiqua" w:hAnsi="Book Antiqua" w:cs="Times New Roman"/>
        </w:rPr>
        <w:t>information</w:t>
      </w:r>
      <w:r w:rsidRPr="00D52CEE">
        <w:rPr>
          <w:rFonts w:ascii="Book Antiqua" w:hAnsi="Book Antiqua" w:cs="Times New Roman"/>
          <w:spacing w:val="-10"/>
        </w:rPr>
        <w:t xml:space="preserve"> </w:t>
      </w:r>
      <w:r w:rsidRPr="00D52CEE">
        <w:rPr>
          <w:rFonts w:ascii="Book Antiqua" w:hAnsi="Book Antiqua" w:cs="Times New Roman"/>
        </w:rPr>
        <w:t>as</w:t>
      </w:r>
      <w:r w:rsidRPr="00D52CEE">
        <w:rPr>
          <w:rFonts w:ascii="Book Antiqua" w:hAnsi="Book Antiqua" w:cs="Times New Roman"/>
          <w:spacing w:val="-11"/>
        </w:rPr>
        <w:t xml:space="preserve"> </w:t>
      </w:r>
      <w:r w:rsidRPr="00D52CEE">
        <w:rPr>
          <w:rFonts w:ascii="Book Antiqua" w:hAnsi="Book Antiqua" w:cs="Times New Roman"/>
        </w:rPr>
        <w:t>“Attorneys’</w:t>
      </w:r>
      <w:r w:rsidRPr="00D52CEE">
        <w:rPr>
          <w:rFonts w:ascii="Book Antiqua" w:hAnsi="Book Antiqua" w:cs="Times New Roman"/>
          <w:spacing w:val="-11"/>
        </w:rPr>
        <w:t xml:space="preserve"> </w:t>
      </w:r>
      <w:r w:rsidRPr="00D52CEE">
        <w:rPr>
          <w:rFonts w:ascii="Book Antiqua" w:hAnsi="Book Antiqua" w:cs="Times New Roman"/>
        </w:rPr>
        <w:t>Eyes</w:t>
      </w:r>
      <w:r w:rsidRPr="00D52CEE">
        <w:rPr>
          <w:rFonts w:ascii="Book Antiqua" w:hAnsi="Book Antiqua" w:cs="Times New Roman"/>
          <w:spacing w:val="-10"/>
        </w:rPr>
        <w:t xml:space="preserve"> </w:t>
      </w:r>
      <w:r w:rsidRPr="00D52CEE">
        <w:rPr>
          <w:rFonts w:ascii="Book Antiqua" w:hAnsi="Book Antiqua" w:cs="Times New Roman"/>
        </w:rPr>
        <w:t>Only” is more restrictive on disclosure and may interfere with the discovery process, such designations should be used infrequently and minimally. The “Attorneys’ Eyes</w:t>
      </w:r>
      <w:r w:rsidRPr="00D52CEE">
        <w:rPr>
          <w:rFonts w:ascii="Book Antiqua" w:hAnsi="Book Antiqua" w:cs="Times New Roman"/>
          <w:spacing w:val="-47"/>
        </w:rPr>
        <w:t xml:space="preserve"> </w:t>
      </w:r>
      <w:r w:rsidRPr="00D52CEE">
        <w:rPr>
          <w:rFonts w:ascii="Book Antiqua" w:hAnsi="Book Antiqua" w:cs="Times New Roman"/>
        </w:rPr>
        <w:t>Only” designation shall be limited to the following information:</w:t>
      </w:r>
      <w:r w:rsidR="00B04CED" w:rsidRPr="00D52CEE">
        <w:rPr>
          <w:rFonts w:ascii="Book Antiqua" w:hAnsi="Book Antiqua" w:cs="Times New Roman"/>
        </w:rPr>
        <w:t xml:space="preserve"> </w:t>
      </w:r>
      <w:r w:rsidR="00B04CED" w:rsidRPr="00D52CEE">
        <w:rPr>
          <w:rFonts w:ascii="Book Antiqua" w:hAnsi="Book Antiqua" w:cs="Times New Roman"/>
          <w:b/>
          <w:bCs/>
          <w:color w:val="C0504D" w:themeColor="accent2"/>
        </w:rPr>
        <w:t xml:space="preserve">[Parties must include a </w:t>
      </w:r>
      <w:r w:rsidR="00617A85" w:rsidRPr="00D52CEE">
        <w:rPr>
          <w:rFonts w:ascii="Book Antiqua" w:hAnsi="Book Antiqua" w:cs="Times New Roman"/>
          <w:b/>
          <w:bCs/>
          <w:color w:val="C0504D" w:themeColor="accent2"/>
        </w:rPr>
        <w:t>carefully drafted</w:t>
      </w:r>
      <w:r w:rsidR="00B04CED" w:rsidRPr="00D52CEE">
        <w:rPr>
          <w:rFonts w:ascii="Book Antiqua" w:hAnsi="Book Antiqua" w:cs="Times New Roman"/>
          <w:b/>
          <w:bCs/>
          <w:color w:val="C0504D" w:themeColor="accent2"/>
        </w:rPr>
        <w:t xml:space="preserve"> definition of materials to be protectable as “Attorneys’ Eyes Only</w:t>
      </w:r>
      <w:r w:rsidR="004A42A0" w:rsidRPr="00D52CEE">
        <w:rPr>
          <w:rFonts w:ascii="Book Antiqua" w:hAnsi="Book Antiqua" w:cs="Times New Roman"/>
          <w:b/>
          <w:bCs/>
          <w:color w:val="C0504D" w:themeColor="accent2"/>
        </w:rPr>
        <w:t>”</w:t>
      </w:r>
      <w:r w:rsidR="00B04CED" w:rsidRPr="00D52CEE">
        <w:rPr>
          <w:rFonts w:ascii="Book Antiqua" w:hAnsi="Book Antiqua" w:cs="Times New Roman"/>
          <w:b/>
          <w:bCs/>
          <w:color w:val="C0504D" w:themeColor="accent2"/>
        </w:rPr>
        <w:t xml:space="preserve"> Information]</w:t>
      </w:r>
      <w:r w:rsidRPr="00D52CEE">
        <w:rPr>
          <w:rFonts w:ascii="Book Antiqua" w:hAnsi="Book Antiqua" w:cs="Times New Roman"/>
        </w:rPr>
        <w:t>.</w:t>
      </w:r>
    </w:p>
    <w:p w14:paraId="63F2A74D" w14:textId="77777777" w:rsidR="00CF018B" w:rsidRPr="00D52CEE" w:rsidRDefault="00F77B64"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Designation of Protected</w:t>
      </w:r>
      <w:r w:rsidRPr="00D52CEE">
        <w:rPr>
          <w:rFonts w:ascii="Book Antiqua" w:hAnsi="Book Antiqua" w:cs="Times New Roman"/>
          <w:spacing w:val="-2"/>
        </w:rPr>
        <w:t xml:space="preserve"> </w:t>
      </w:r>
      <w:r w:rsidRPr="00D52CEE">
        <w:rPr>
          <w:rFonts w:ascii="Book Antiqua" w:hAnsi="Book Antiqua" w:cs="Times New Roman"/>
        </w:rPr>
        <w:t>Material.</w:t>
      </w:r>
    </w:p>
    <w:p w14:paraId="6F09176D" w14:textId="77777777" w:rsidR="00D97B6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A Producing Party shall designate as “Confidential” or “Attorneys’ Eyes Only” only such information or documents or things or portions thereof that it reasonably and in good faith believes constitute or contain information that falls within these definitions.</w:t>
      </w:r>
      <w:r w:rsidR="003A49E7" w:rsidRPr="00D52CEE">
        <w:rPr>
          <w:rFonts w:ascii="Book Antiqua" w:hAnsi="Book Antiqua" w:cs="Times New Roman"/>
        </w:rPr>
        <w:t xml:space="preserve"> A party may designate a document as Confidential Information for protection under this Order by placing or affixing the words “CONFIDENTIAL – SUBJECT TO PROTECTIVE ORDER” on the document an</w:t>
      </w:r>
      <w:r w:rsidR="00465B99" w:rsidRPr="00D52CEE">
        <w:rPr>
          <w:rFonts w:ascii="Book Antiqua" w:hAnsi="Book Antiqua" w:cs="Times New Roman"/>
        </w:rPr>
        <w:t>d</w:t>
      </w:r>
      <w:r w:rsidR="003A49E7" w:rsidRPr="00D52CEE">
        <w:rPr>
          <w:rFonts w:ascii="Book Antiqua" w:hAnsi="Book Antiqua" w:cs="Times New Roman"/>
        </w:rPr>
        <w:t xml:space="preserve"> on all copies</w:t>
      </w:r>
      <w:r w:rsidR="00D97B6B" w:rsidRPr="00D52CEE">
        <w:rPr>
          <w:rFonts w:ascii="Book Antiqua" w:hAnsi="Book Antiqua" w:cs="Times New Roman"/>
        </w:rPr>
        <w:t xml:space="preserve"> in a manner that will not interfere with the legibility of the document. As used in this Order, “copies” includes electronic images, duplicates, extracts, summaries or descriptions that contain the Confidential Information. The marking “CONFIDENTIAL – SUBJECT TO PROTECTIVE ORDER” shall be applied prior to or at the time the documents are produced or disclosed. Applying the marking "CONFIDENTIAL – SUBJECT TO PROTECTIVE ORDER" to a document does not mean that the document has any status or protection by statute or otherwise except to the extent and for the purposes of this Order. Any copies that are made of any documents marked "CONFIDENTIAL – SUBJECT TO PROTECTIVE ORDER" shall also be so marked, except that indices, electronic databases or lists of documents that do not contain substantial portions or images of the text of marked documents and do not otherwise disclose the substance of the Confidential Information are not required to be marked.</w:t>
      </w:r>
    </w:p>
    <w:p w14:paraId="4AD4A45D" w14:textId="77777777" w:rsidR="00D97B6B" w:rsidRPr="00D52CEE" w:rsidRDefault="00D97B6B"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 xml:space="preserve">The designation of a document as Confidential Information is a certification by an attorney or a party appearing </w:t>
      </w:r>
      <w:r w:rsidRPr="00D52CEE">
        <w:rPr>
          <w:rFonts w:ascii="Book Antiqua" w:hAnsi="Book Antiqua" w:cs="Times New Roman"/>
          <w:i/>
          <w:iCs/>
        </w:rPr>
        <w:t>pro se</w:t>
      </w:r>
      <w:r w:rsidRPr="00D52CEE">
        <w:rPr>
          <w:rFonts w:ascii="Book Antiqua" w:hAnsi="Book Antiqua" w:cs="Times New Roman"/>
        </w:rPr>
        <w:t xml:space="preserve"> that the document contains Confidential Information as defined in this order.</w:t>
      </w:r>
      <w:r w:rsidR="00B469B3" w:rsidRPr="00D52CEE">
        <w:rPr>
          <w:rFonts w:ascii="Book Antiqua" w:hAnsi="Book Antiqua" w:cs="Times New Roman"/>
        </w:rPr>
        <w:t xml:space="preserve"> In addition, any party may move to modify or seek other relief from any of the terms of this Order if it has first tried in writing and in good faith to resolve its needs or disputes with the other party(</w:t>
      </w:r>
      <w:proofErr w:type="spellStart"/>
      <w:r w:rsidR="00B469B3" w:rsidRPr="00D52CEE">
        <w:rPr>
          <w:rFonts w:ascii="Book Antiqua" w:hAnsi="Book Antiqua" w:cs="Times New Roman"/>
        </w:rPr>
        <w:t>ies</w:t>
      </w:r>
      <w:proofErr w:type="spellEnd"/>
      <w:r w:rsidR="00B469B3" w:rsidRPr="00D52CEE">
        <w:rPr>
          <w:rFonts w:ascii="Book Antiqua" w:hAnsi="Book Antiqua" w:cs="Times New Roman"/>
        </w:rPr>
        <w:t>) pursuant to the terms of this Order and N.D. Ind. L.R. 37-1.</w:t>
      </w:r>
    </w:p>
    <w:p w14:paraId="5AB24FB0" w14:textId="77777777" w:rsidR="00CF018B" w:rsidRPr="00D52CEE" w:rsidRDefault="00F77B64"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Protections Afforded Protected</w:t>
      </w:r>
      <w:r w:rsidRPr="00D52CEE">
        <w:rPr>
          <w:rFonts w:ascii="Book Antiqua" w:hAnsi="Book Antiqua" w:cs="Times New Roman"/>
          <w:spacing w:val="-1"/>
        </w:rPr>
        <w:t xml:space="preserve"> </w:t>
      </w:r>
      <w:r w:rsidRPr="00D52CEE">
        <w:rPr>
          <w:rFonts w:ascii="Book Antiqua" w:hAnsi="Book Antiqua" w:cs="Times New Roman"/>
        </w:rPr>
        <w:t>Material.</w:t>
      </w:r>
    </w:p>
    <w:p w14:paraId="05A7ECDB"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Protected Material shall be maintained in confidence by the persons to whom it</w:t>
      </w:r>
      <w:r w:rsidRPr="00D52CEE">
        <w:rPr>
          <w:rFonts w:ascii="Book Antiqua" w:hAnsi="Book Antiqua" w:cs="Times New Roman"/>
          <w:spacing w:val="-4"/>
        </w:rPr>
        <w:t xml:space="preserve"> </w:t>
      </w:r>
      <w:r w:rsidRPr="00D52CEE">
        <w:rPr>
          <w:rFonts w:ascii="Book Antiqua" w:hAnsi="Book Antiqua" w:cs="Times New Roman"/>
        </w:rPr>
        <w:t>is</w:t>
      </w:r>
      <w:r w:rsidRPr="00D52CEE">
        <w:rPr>
          <w:rFonts w:ascii="Book Antiqua" w:hAnsi="Book Antiqua" w:cs="Times New Roman"/>
          <w:spacing w:val="-4"/>
        </w:rPr>
        <w:t xml:space="preserve"> </w:t>
      </w:r>
      <w:r w:rsidRPr="00D52CEE">
        <w:rPr>
          <w:rFonts w:ascii="Book Antiqua" w:hAnsi="Book Antiqua" w:cs="Times New Roman"/>
        </w:rPr>
        <w:t>furnished</w:t>
      </w:r>
      <w:r w:rsidRPr="00D52CEE">
        <w:rPr>
          <w:rFonts w:ascii="Book Antiqua" w:hAnsi="Book Antiqua" w:cs="Times New Roman"/>
          <w:spacing w:val="-4"/>
        </w:rPr>
        <w:t xml:space="preserve"> </w:t>
      </w:r>
      <w:r w:rsidRPr="00D52CEE">
        <w:rPr>
          <w:rFonts w:ascii="Book Antiqua" w:hAnsi="Book Antiqua" w:cs="Times New Roman"/>
        </w:rPr>
        <w:t>and</w:t>
      </w:r>
      <w:r w:rsidRPr="00D52CEE">
        <w:rPr>
          <w:rFonts w:ascii="Book Antiqua" w:hAnsi="Book Antiqua" w:cs="Times New Roman"/>
          <w:spacing w:val="-3"/>
        </w:rPr>
        <w:t xml:space="preserve"> </w:t>
      </w:r>
      <w:r w:rsidRPr="00D52CEE">
        <w:rPr>
          <w:rFonts w:ascii="Book Antiqua" w:hAnsi="Book Antiqua" w:cs="Times New Roman"/>
        </w:rPr>
        <w:t>may</w:t>
      </w:r>
      <w:r w:rsidRPr="00D52CEE">
        <w:rPr>
          <w:rFonts w:ascii="Book Antiqua" w:hAnsi="Book Antiqua" w:cs="Times New Roman"/>
          <w:spacing w:val="-4"/>
        </w:rPr>
        <w:t xml:space="preserve"> </w:t>
      </w:r>
      <w:r w:rsidRPr="00D52CEE">
        <w:rPr>
          <w:rFonts w:ascii="Book Antiqua" w:hAnsi="Book Antiqua" w:cs="Times New Roman"/>
        </w:rPr>
        <w:t>be</w:t>
      </w:r>
      <w:r w:rsidRPr="00D52CEE">
        <w:rPr>
          <w:rFonts w:ascii="Book Antiqua" w:hAnsi="Book Antiqua" w:cs="Times New Roman"/>
          <w:spacing w:val="-4"/>
        </w:rPr>
        <w:t xml:space="preserve"> </w:t>
      </w:r>
      <w:r w:rsidRPr="00D52CEE">
        <w:rPr>
          <w:rFonts w:ascii="Book Antiqua" w:hAnsi="Book Antiqua" w:cs="Times New Roman"/>
        </w:rPr>
        <w:t>disclosed</w:t>
      </w:r>
      <w:r w:rsidRPr="00D52CEE">
        <w:rPr>
          <w:rFonts w:ascii="Book Antiqua" w:hAnsi="Book Antiqua" w:cs="Times New Roman"/>
          <w:spacing w:val="-4"/>
        </w:rPr>
        <w:t xml:space="preserve"> </w:t>
      </w:r>
      <w:r w:rsidRPr="00D52CEE">
        <w:rPr>
          <w:rFonts w:ascii="Book Antiqua" w:hAnsi="Book Antiqua" w:cs="Times New Roman"/>
        </w:rPr>
        <w:t>by</w:t>
      </w:r>
      <w:r w:rsidRPr="00D52CEE">
        <w:rPr>
          <w:rFonts w:ascii="Book Antiqua" w:hAnsi="Book Antiqua" w:cs="Times New Roman"/>
          <w:spacing w:val="-3"/>
        </w:rPr>
        <w:t xml:space="preserve"> </w:t>
      </w:r>
      <w:r w:rsidRPr="00D52CEE">
        <w:rPr>
          <w:rFonts w:ascii="Book Antiqua" w:hAnsi="Book Antiqua" w:cs="Times New Roman"/>
        </w:rPr>
        <w:t>such</w:t>
      </w:r>
      <w:r w:rsidRPr="00D52CEE">
        <w:rPr>
          <w:rFonts w:ascii="Book Antiqua" w:hAnsi="Book Antiqua" w:cs="Times New Roman"/>
          <w:spacing w:val="-4"/>
        </w:rPr>
        <w:t xml:space="preserve"> </w:t>
      </w:r>
      <w:r w:rsidRPr="00D52CEE">
        <w:rPr>
          <w:rFonts w:ascii="Book Antiqua" w:hAnsi="Book Antiqua" w:cs="Times New Roman"/>
        </w:rPr>
        <w:t>persons</w:t>
      </w:r>
      <w:r w:rsidRPr="00D52CEE">
        <w:rPr>
          <w:rFonts w:ascii="Book Antiqua" w:hAnsi="Book Antiqua" w:cs="Times New Roman"/>
          <w:spacing w:val="-4"/>
        </w:rPr>
        <w:t xml:space="preserve"> </w:t>
      </w:r>
      <w:r w:rsidRPr="00D52CEE">
        <w:rPr>
          <w:rFonts w:ascii="Book Antiqua" w:hAnsi="Book Antiqua" w:cs="Times New Roman"/>
        </w:rPr>
        <w:t>only</w:t>
      </w:r>
      <w:r w:rsidRPr="00D52CEE">
        <w:rPr>
          <w:rFonts w:ascii="Book Antiqua" w:hAnsi="Book Antiqua" w:cs="Times New Roman"/>
          <w:spacing w:val="-3"/>
        </w:rPr>
        <w:t xml:space="preserve"> </w:t>
      </w:r>
      <w:r w:rsidRPr="00D52CEE">
        <w:rPr>
          <w:rFonts w:ascii="Book Antiqua" w:hAnsi="Book Antiqua" w:cs="Times New Roman"/>
        </w:rPr>
        <w:t>to</w:t>
      </w:r>
      <w:r w:rsidRPr="00D52CEE">
        <w:rPr>
          <w:rFonts w:ascii="Book Antiqua" w:hAnsi="Book Antiqua" w:cs="Times New Roman"/>
          <w:spacing w:val="-4"/>
        </w:rPr>
        <w:t xml:space="preserve"> </w:t>
      </w:r>
      <w:r w:rsidRPr="00D52CEE">
        <w:rPr>
          <w:rFonts w:ascii="Book Antiqua" w:hAnsi="Book Antiqua" w:cs="Times New Roman"/>
        </w:rPr>
        <w:t>other</w:t>
      </w:r>
      <w:r w:rsidRPr="00D52CEE">
        <w:rPr>
          <w:rFonts w:ascii="Book Antiqua" w:hAnsi="Book Antiqua" w:cs="Times New Roman"/>
          <w:spacing w:val="-4"/>
        </w:rPr>
        <w:t xml:space="preserve"> </w:t>
      </w:r>
      <w:r w:rsidRPr="00D52CEE">
        <w:rPr>
          <w:rFonts w:ascii="Book Antiqua" w:hAnsi="Book Antiqua" w:cs="Times New Roman"/>
        </w:rPr>
        <w:t>persons</w:t>
      </w:r>
      <w:r w:rsidRPr="00D52CEE">
        <w:rPr>
          <w:rFonts w:ascii="Book Antiqua" w:hAnsi="Book Antiqua" w:cs="Times New Roman"/>
          <w:spacing w:val="-4"/>
        </w:rPr>
        <w:t xml:space="preserve"> </w:t>
      </w:r>
      <w:r w:rsidRPr="00D52CEE">
        <w:rPr>
          <w:rFonts w:ascii="Book Antiqua" w:hAnsi="Book Antiqua" w:cs="Times New Roman"/>
        </w:rPr>
        <w:t>entitled</w:t>
      </w:r>
      <w:r w:rsidRPr="00D52CEE">
        <w:rPr>
          <w:rFonts w:ascii="Book Antiqua" w:hAnsi="Book Antiqua" w:cs="Times New Roman"/>
          <w:spacing w:val="-3"/>
        </w:rPr>
        <w:t xml:space="preserve"> </w:t>
      </w:r>
      <w:r w:rsidRPr="00D52CEE">
        <w:rPr>
          <w:rFonts w:ascii="Book Antiqua" w:hAnsi="Book Antiqua" w:cs="Times New Roman"/>
        </w:rPr>
        <w:t>to have access to the Protected Material under the provisions of this Order. Any</w:t>
      </w:r>
      <w:r w:rsidRPr="00D52CEE">
        <w:rPr>
          <w:rFonts w:ascii="Book Antiqua" w:hAnsi="Book Antiqua" w:cs="Times New Roman"/>
          <w:spacing w:val="-30"/>
        </w:rPr>
        <w:t xml:space="preserve"> </w:t>
      </w:r>
      <w:r w:rsidRPr="00D52CEE">
        <w:rPr>
          <w:rFonts w:ascii="Book Antiqua" w:hAnsi="Book Antiqua" w:cs="Times New Roman"/>
        </w:rPr>
        <w:t>person who</w:t>
      </w:r>
      <w:r w:rsidRPr="00D52CEE">
        <w:rPr>
          <w:rFonts w:ascii="Book Antiqua" w:hAnsi="Book Antiqua" w:cs="Times New Roman"/>
          <w:spacing w:val="-16"/>
        </w:rPr>
        <w:t xml:space="preserve"> </w:t>
      </w:r>
      <w:r w:rsidRPr="00D52CEE">
        <w:rPr>
          <w:rFonts w:ascii="Book Antiqua" w:hAnsi="Book Antiqua" w:cs="Times New Roman"/>
        </w:rPr>
        <w:t>makes</w:t>
      </w:r>
      <w:r w:rsidRPr="00D52CEE">
        <w:rPr>
          <w:rFonts w:ascii="Book Antiqua" w:hAnsi="Book Antiqua" w:cs="Times New Roman"/>
          <w:spacing w:val="-16"/>
        </w:rPr>
        <w:t xml:space="preserve"> </w:t>
      </w:r>
      <w:r w:rsidRPr="00D52CEE">
        <w:rPr>
          <w:rFonts w:ascii="Book Antiqua" w:hAnsi="Book Antiqua" w:cs="Times New Roman"/>
        </w:rPr>
        <w:t>a</w:t>
      </w:r>
      <w:r w:rsidRPr="00D52CEE">
        <w:rPr>
          <w:rFonts w:ascii="Book Antiqua" w:hAnsi="Book Antiqua" w:cs="Times New Roman"/>
          <w:spacing w:val="-16"/>
        </w:rPr>
        <w:t xml:space="preserve"> </w:t>
      </w:r>
      <w:r w:rsidRPr="00D52CEE">
        <w:rPr>
          <w:rFonts w:ascii="Book Antiqua" w:hAnsi="Book Antiqua" w:cs="Times New Roman"/>
        </w:rPr>
        <w:t>disclosure</w:t>
      </w:r>
      <w:r w:rsidRPr="00D52CEE">
        <w:rPr>
          <w:rFonts w:ascii="Book Antiqua" w:hAnsi="Book Antiqua" w:cs="Times New Roman"/>
          <w:spacing w:val="-15"/>
        </w:rPr>
        <w:t xml:space="preserve"> </w:t>
      </w:r>
      <w:r w:rsidRPr="00D52CEE">
        <w:rPr>
          <w:rFonts w:ascii="Book Antiqua" w:hAnsi="Book Antiqua" w:cs="Times New Roman"/>
        </w:rPr>
        <w:t>of</w:t>
      </w:r>
      <w:r w:rsidRPr="00D52CEE">
        <w:rPr>
          <w:rFonts w:ascii="Book Antiqua" w:hAnsi="Book Antiqua" w:cs="Times New Roman"/>
          <w:spacing w:val="-16"/>
        </w:rPr>
        <w:t xml:space="preserve"> </w:t>
      </w:r>
      <w:r w:rsidRPr="00D52CEE">
        <w:rPr>
          <w:rFonts w:ascii="Book Antiqua" w:hAnsi="Book Antiqua" w:cs="Times New Roman"/>
        </w:rPr>
        <w:t>Protected</w:t>
      </w:r>
      <w:r w:rsidRPr="00D52CEE">
        <w:rPr>
          <w:rFonts w:ascii="Book Antiqua" w:hAnsi="Book Antiqua" w:cs="Times New Roman"/>
          <w:spacing w:val="-16"/>
        </w:rPr>
        <w:t xml:space="preserve"> </w:t>
      </w:r>
      <w:r w:rsidRPr="00D52CEE">
        <w:rPr>
          <w:rFonts w:ascii="Book Antiqua" w:hAnsi="Book Antiqua" w:cs="Times New Roman"/>
        </w:rPr>
        <w:t>Material</w:t>
      </w:r>
      <w:r w:rsidRPr="00D52CEE">
        <w:rPr>
          <w:rFonts w:ascii="Book Antiqua" w:hAnsi="Book Antiqua" w:cs="Times New Roman"/>
          <w:spacing w:val="-16"/>
        </w:rPr>
        <w:t xml:space="preserve"> </w:t>
      </w:r>
      <w:r w:rsidRPr="00D52CEE">
        <w:rPr>
          <w:rFonts w:ascii="Book Antiqua" w:hAnsi="Book Antiqua" w:cs="Times New Roman"/>
        </w:rPr>
        <w:t>permitted</w:t>
      </w:r>
      <w:r w:rsidRPr="00D52CEE">
        <w:rPr>
          <w:rFonts w:ascii="Book Antiqua" w:hAnsi="Book Antiqua" w:cs="Times New Roman"/>
          <w:spacing w:val="-15"/>
        </w:rPr>
        <w:t xml:space="preserve"> </w:t>
      </w:r>
      <w:r w:rsidRPr="00D52CEE">
        <w:rPr>
          <w:rFonts w:ascii="Book Antiqua" w:hAnsi="Book Antiqua" w:cs="Times New Roman"/>
        </w:rPr>
        <w:t>under</w:t>
      </w:r>
      <w:r w:rsidRPr="00D52CEE">
        <w:rPr>
          <w:rFonts w:ascii="Book Antiqua" w:hAnsi="Book Antiqua" w:cs="Times New Roman"/>
          <w:spacing w:val="-16"/>
        </w:rPr>
        <w:t xml:space="preserve"> </w:t>
      </w:r>
      <w:r w:rsidRPr="00D52CEE">
        <w:rPr>
          <w:rFonts w:ascii="Book Antiqua" w:hAnsi="Book Antiqua" w:cs="Times New Roman"/>
        </w:rPr>
        <w:t>this</w:t>
      </w:r>
      <w:r w:rsidRPr="00D52CEE">
        <w:rPr>
          <w:rFonts w:ascii="Book Antiqua" w:hAnsi="Book Antiqua" w:cs="Times New Roman"/>
          <w:spacing w:val="-16"/>
        </w:rPr>
        <w:t xml:space="preserve"> </w:t>
      </w:r>
      <w:r w:rsidRPr="00D52CEE">
        <w:rPr>
          <w:rFonts w:ascii="Book Antiqua" w:hAnsi="Book Antiqua" w:cs="Times New Roman"/>
        </w:rPr>
        <w:t>Order</w:t>
      </w:r>
      <w:r w:rsidRPr="00D52CEE">
        <w:rPr>
          <w:rFonts w:ascii="Book Antiqua" w:hAnsi="Book Antiqua" w:cs="Times New Roman"/>
          <w:spacing w:val="-15"/>
        </w:rPr>
        <w:t xml:space="preserve"> </w:t>
      </w:r>
      <w:r w:rsidRPr="00D52CEE">
        <w:rPr>
          <w:rFonts w:ascii="Book Antiqua" w:hAnsi="Book Antiqua" w:cs="Times New Roman"/>
        </w:rPr>
        <w:t>shall</w:t>
      </w:r>
      <w:r w:rsidRPr="00D52CEE">
        <w:rPr>
          <w:rFonts w:ascii="Book Antiqua" w:hAnsi="Book Antiqua" w:cs="Times New Roman"/>
          <w:spacing w:val="-15"/>
        </w:rPr>
        <w:t xml:space="preserve"> </w:t>
      </w:r>
      <w:r w:rsidRPr="00D52CEE">
        <w:rPr>
          <w:rFonts w:ascii="Book Antiqua" w:hAnsi="Book Antiqua" w:cs="Times New Roman"/>
        </w:rPr>
        <w:t>advise the</w:t>
      </w:r>
      <w:r w:rsidRPr="00D52CEE">
        <w:rPr>
          <w:rFonts w:ascii="Book Antiqua" w:hAnsi="Book Antiqua" w:cs="Times New Roman"/>
          <w:spacing w:val="-7"/>
        </w:rPr>
        <w:t xml:space="preserve"> </w:t>
      </w:r>
      <w:r w:rsidRPr="00D52CEE">
        <w:rPr>
          <w:rFonts w:ascii="Book Antiqua" w:hAnsi="Book Antiqua" w:cs="Times New Roman"/>
        </w:rPr>
        <w:t>person</w:t>
      </w:r>
      <w:r w:rsidRPr="00D52CEE">
        <w:rPr>
          <w:rFonts w:ascii="Book Antiqua" w:hAnsi="Book Antiqua" w:cs="Times New Roman"/>
          <w:spacing w:val="-7"/>
        </w:rPr>
        <w:t xml:space="preserve"> </w:t>
      </w:r>
      <w:r w:rsidRPr="00D52CEE">
        <w:rPr>
          <w:rFonts w:ascii="Book Antiqua" w:hAnsi="Book Antiqua" w:cs="Times New Roman"/>
        </w:rPr>
        <w:t>to</w:t>
      </w:r>
      <w:r w:rsidRPr="00D52CEE">
        <w:rPr>
          <w:rFonts w:ascii="Book Antiqua" w:hAnsi="Book Antiqua" w:cs="Times New Roman"/>
          <w:spacing w:val="-6"/>
        </w:rPr>
        <w:t xml:space="preserve"> </w:t>
      </w:r>
      <w:r w:rsidRPr="00D52CEE">
        <w:rPr>
          <w:rFonts w:ascii="Book Antiqua" w:hAnsi="Book Antiqua" w:cs="Times New Roman"/>
        </w:rPr>
        <w:t>whom</w:t>
      </w:r>
      <w:r w:rsidRPr="00D52CEE">
        <w:rPr>
          <w:rFonts w:ascii="Book Antiqua" w:hAnsi="Book Antiqua" w:cs="Times New Roman"/>
          <w:spacing w:val="-6"/>
        </w:rPr>
        <w:t xml:space="preserve"> </w:t>
      </w:r>
      <w:r w:rsidRPr="00D52CEE">
        <w:rPr>
          <w:rFonts w:ascii="Book Antiqua" w:hAnsi="Book Antiqua" w:cs="Times New Roman"/>
        </w:rPr>
        <w:t>Protected</w:t>
      </w:r>
      <w:r w:rsidRPr="00D52CEE">
        <w:rPr>
          <w:rFonts w:ascii="Book Antiqua" w:hAnsi="Book Antiqua" w:cs="Times New Roman"/>
          <w:spacing w:val="-6"/>
        </w:rPr>
        <w:t xml:space="preserve"> </w:t>
      </w:r>
      <w:r w:rsidRPr="00D52CEE">
        <w:rPr>
          <w:rFonts w:ascii="Book Antiqua" w:hAnsi="Book Antiqua" w:cs="Times New Roman"/>
        </w:rPr>
        <w:t>Material</w:t>
      </w:r>
      <w:r w:rsidRPr="00D52CEE">
        <w:rPr>
          <w:rFonts w:ascii="Book Antiqua" w:hAnsi="Book Antiqua" w:cs="Times New Roman"/>
          <w:spacing w:val="-6"/>
        </w:rPr>
        <w:t xml:space="preserve"> </w:t>
      </w:r>
      <w:r w:rsidRPr="00D52CEE">
        <w:rPr>
          <w:rFonts w:ascii="Book Antiqua" w:hAnsi="Book Antiqua" w:cs="Times New Roman"/>
        </w:rPr>
        <w:t>is</w:t>
      </w:r>
      <w:r w:rsidRPr="00D52CEE">
        <w:rPr>
          <w:rFonts w:ascii="Book Antiqua" w:hAnsi="Book Antiqua" w:cs="Times New Roman"/>
          <w:spacing w:val="-7"/>
        </w:rPr>
        <w:t xml:space="preserve"> </w:t>
      </w:r>
      <w:r w:rsidRPr="00D52CEE">
        <w:rPr>
          <w:rFonts w:ascii="Book Antiqua" w:hAnsi="Book Antiqua" w:cs="Times New Roman"/>
        </w:rPr>
        <w:t>to</w:t>
      </w:r>
      <w:r w:rsidRPr="00D52CEE">
        <w:rPr>
          <w:rFonts w:ascii="Book Antiqua" w:hAnsi="Book Antiqua" w:cs="Times New Roman"/>
          <w:spacing w:val="-7"/>
        </w:rPr>
        <w:t xml:space="preserve"> </w:t>
      </w:r>
      <w:r w:rsidRPr="00D52CEE">
        <w:rPr>
          <w:rFonts w:ascii="Book Antiqua" w:hAnsi="Book Antiqua" w:cs="Times New Roman"/>
        </w:rPr>
        <w:t>be</w:t>
      </w:r>
      <w:r w:rsidRPr="00D52CEE">
        <w:rPr>
          <w:rFonts w:ascii="Book Antiqua" w:hAnsi="Book Antiqua" w:cs="Times New Roman"/>
          <w:spacing w:val="-6"/>
        </w:rPr>
        <w:t xml:space="preserve"> </w:t>
      </w:r>
      <w:r w:rsidRPr="00D52CEE">
        <w:rPr>
          <w:rFonts w:ascii="Book Antiqua" w:hAnsi="Book Antiqua" w:cs="Times New Roman"/>
        </w:rPr>
        <w:t>disclosed</w:t>
      </w:r>
      <w:r w:rsidRPr="00D52CEE">
        <w:rPr>
          <w:rFonts w:ascii="Book Antiqua" w:hAnsi="Book Antiqua" w:cs="Times New Roman"/>
          <w:spacing w:val="-6"/>
        </w:rPr>
        <w:t xml:space="preserve"> </w:t>
      </w:r>
      <w:r w:rsidRPr="00D52CEE">
        <w:rPr>
          <w:rFonts w:ascii="Book Antiqua" w:hAnsi="Book Antiqua" w:cs="Times New Roman"/>
        </w:rPr>
        <w:t>of</w:t>
      </w:r>
      <w:r w:rsidRPr="00D52CEE">
        <w:rPr>
          <w:rFonts w:ascii="Book Antiqua" w:hAnsi="Book Antiqua" w:cs="Times New Roman"/>
          <w:spacing w:val="-7"/>
        </w:rPr>
        <w:t xml:space="preserve"> </w:t>
      </w:r>
      <w:r w:rsidRPr="00D52CEE">
        <w:rPr>
          <w:rFonts w:ascii="Book Antiqua" w:hAnsi="Book Antiqua" w:cs="Times New Roman"/>
        </w:rPr>
        <w:t>the</w:t>
      </w:r>
      <w:r w:rsidRPr="00D52CEE">
        <w:rPr>
          <w:rFonts w:ascii="Book Antiqua" w:hAnsi="Book Antiqua" w:cs="Times New Roman"/>
          <w:spacing w:val="-6"/>
        </w:rPr>
        <w:t xml:space="preserve"> </w:t>
      </w:r>
      <w:r w:rsidRPr="00D52CEE">
        <w:rPr>
          <w:rFonts w:ascii="Book Antiqua" w:hAnsi="Book Antiqua" w:cs="Times New Roman"/>
        </w:rPr>
        <w:t>contents</w:t>
      </w:r>
      <w:r w:rsidRPr="00D52CEE">
        <w:rPr>
          <w:rFonts w:ascii="Book Antiqua" w:hAnsi="Book Antiqua" w:cs="Times New Roman"/>
          <w:spacing w:val="-7"/>
        </w:rPr>
        <w:t xml:space="preserve"> </w:t>
      </w:r>
      <w:r w:rsidRPr="00D52CEE">
        <w:rPr>
          <w:rFonts w:ascii="Book Antiqua" w:hAnsi="Book Antiqua" w:cs="Times New Roman"/>
        </w:rPr>
        <w:t>of</w:t>
      </w:r>
      <w:r w:rsidRPr="00D52CEE">
        <w:rPr>
          <w:rFonts w:ascii="Book Antiqua" w:hAnsi="Book Antiqua" w:cs="Times New Roman"/>
          <w:spacing w:val="-7"/>
        </w:rPr>
        <w:t xml:space="preserve"> </w:t>
      </w:r>
      <w:r w:rsidRPr="00D52CEE">
        <w:rPr>
          <w:rFonts w:ascii="Book Antiqua" w:hAnsi="Book Antiqua" w:cs="Times New Roman"/>
        </w:rPr>
        <w:t>the</w:t>
      </w:r>
      <w:r w:rsidRPr="00D52CEE">
        <w:rPr>
          <w:rFonts w:ascii="Book Antiqua" w:hAnsi="Book Antiqua" w:cs="Times New Roman"/>
          <w:spacing w:val="-6"/>
        </w:rPr>
        <w:t xml:space="preserve"> </w:t>
      </w:r>
      <w:r w:rsidRPr="00D52CEE">
        <w:rPr>
          <w:rFonts w:ascii="Book Antiqua" w:hAnsi="Book Antiqua" w:cs="Times New Roman"/>
        </w:rPr>
        <w:t>Order.</w:t>
      </w:r>
    </w:p>
    <w:p w14:paraId="16363FD7" w14:textId="77777777" w:rsidR="00CF018B" w:rsidRPr="00D52CEE" w:rsidRDefault="00F77B64"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Confidential</w:t>
      </w:r>
      <w:r w:rsidRPr="00D52CEE">
        <w:rPr>
          <w:rFonts w:ascii="Book Antiqua" w:hAnsi="Book Antiqua" w:cs="Times New Roman"/>
          <w:spacing w:val="-2"/>
        </w:rPr>
        <w:t xml:space="preserve"> </w:t>
      </w:r>
      <w:r w:rsidRPr="00D52CEE">
        <w:rPr>
          <w:rFonts w:ascii="Book Antiqua" w:hAnsi="Book Antiqua" w:cs="Times New Roman"/>
        </w:rPr>
        <w:t>Information.</w:t>
      </w:r>
    </w:p>
    <w:p w14:paraId="3A3BCA03" w14:textId="77777777" w:rsidR="00CF018B" w:rsidRPr="00D52CEE" w:rsidRDefault="008E5D49"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 xml:space="preserve">Confidential Information shall not be used or disclosed by the parties, counsel for the parties or any other persons for any purpose whatsoever other than in this litigation, including any appeal thereof. </w:t>
      </w:r>
      <w:r w:rsidRPr="00D52CEE">
        <w:rPr>
          <w:rFonts w:ascii="Book Antiqua" w:hAnsi="Book Antiqua" w:cs="Times New Roman"/>
          <w:b/>
          <w:bCs/>
          <w:color w:val="C0504D" w:themeColor="accent2"/>
        </w:rPr>
        <w:t>[INCLUDE IN PUTATIVE CLASS ACTION CASE: In a putative class action, Confidential Information may be disclosed only to the named plaintiff(s) and not to any other member of the putative class unless and until a class including the putative member has been certified.]</w:t>
      </w:r>
      <w:r w:rsidR="004665E9" w:rsidRPr="00D52CEE">
        <w:rPr>
          <w:rFonts w:ascii="Book Antiqua" w:hAnsi="Book Antiqua" w:cs="Times New Roman"/>
          <w:b/>
          <w:bCs/>
        </w:rPr>
        <w:t xml:space="preserve"> </w:t>
      </w:r>
      <w:r w:rsidRPr="00D52CEE">
        <w:rPr>
          <w:rFonts w:ascii="Book Antiqua" w:hAnsi="Book Antiqua" w:cs="Times New Roman"/>
          <w:b/>
          <w:bCs/>
        </w:rPr>
        <w:t xml:space="preserve"> </w:t>
      </w:r>
      <w:r w:rsidR="00F77B64" w:rsidRPr="00D52CEE">
        <w:rPr>
          <w:rFonts w:ascii="Book Antiqua" w:hAnsi="Book Antiqua" w:cs="Times New Roman"/>
        </w:rPr>
        <w:t>Materials</w:t>
      </w:r>
      <w:r w:rsidR="00F77B64" w:rsidRPr="00D52CEE">
        <w:rPr>
          <w:rFonts w:ascii="Book Antiqua" w:hAnsi="Book Antiqua" w:cs="Times New Roman"/>
          <w:spacing w:val="-11"/>
        </w:rPr>
        <w:t xml:space="preserve"> </w:t>
      </w:r>
      <w:r w:rsidR="00F77B64" w:rsidRPr="00D52CEE">
        <w:rPr>
          <w:rFonts w:ascii="Book Antiqua" w:hAnsi="Book Antiqua" w:cs="Times New Roman"/>
        </w:rPr>
        <w:t>designated</w:t>
      </w:r>
      <w:r w:rsidR="00F77B64" w:rsidRPr="00D52CEE">
        <w:rPr>
          <w:rFonts w:ascii="Book Antiqua" w:hAnsi="Book Antiqua" w:cs="Times New Roman"/>
          <w:spacing w:val="-11"/>
        </w:rPr>
        <w:t xml:space="preserve"> </w:t>
      </w:r>
      <w:r w:rsidR="00F77B64" w:rsidRPr="00D52CEE">
        <w:rPr>
          <w:rFonts w:ascii="Book Antiqua" w:hAnsi="Book Antiqua" w:cs="Times New Roman"/>
        </w:rPr>
        <w:t>“Confidential”</w:t>
      </w:r>
      <w:r w:rsidR="00F77B64" w:rsidRPr="00D52CEE">
        <w:rPr>
          <w:rFonts w:ascii="Book Antiqua" w:hAnsi="Book Antiqua" w:cs="Times New Roman"/>
          <w:spacing w:val="-11"/>
        </w:rPr>
        <w:t xml:space="preserve"> </w:t>
      </w:r>
      <w:r w:rsidR="00F77B64" w:rsidRPr="00D52CEE">
        <w:rPr>
          <w:rFonts w:ascii="Book Antiqua" w:hAnsi="Book Antiqua" w:cs="Times New Roman"/>
        </w:rPr>
        <w:t>shall</w:t>
      </w:r>
      <w:r w:rsidR="00F77B64" w:rsidRPr="00D52CEE">
        <w:rPr>
          <w:rFonts w:ascii="Book Antiqua" w:hAnsi="Book Antiqua" w:cs="Times New Roman"/>
          <w:spacing w:val="-11"/>
        </w:rPr>
        <w:t xml:space="preserve"> </w:t>
      </w:r>
      <w:r w:rsidR="00F77B64" w:rsidRPr="00D52CEE">
        <w:rPr>
          <w:rFonts w:ascii="Book Antiqua" w:hAnsi="Book Antiqua" w:cs="Times New Roman"/>
        </w:rPr>
        <w:t>not</w:t>
      </w:r>
      <w:r w:rsidR="00F77B64" w:rsidRPr="00D52CEE">
        <w:rPr>
          <w:rFonts w:ascii="Book Antiqua" w:hAnsi="Book Antiqua" w:cs="Times New Roman"/>
          <w:spacing w:val="-11"/>
        </w:rPr>
        <w:t xml:space="preserve"> </w:t>
      </w:r>
      <w:r w:rsidR="00F77B64" w:rsidRPr="00D52CEE">
        <w:rPr>
          <w:rFonts w:ascii="Book Antiqua" w:hAnsi="Book Antiqua" w:cs="Times New Roman"/>
        </w:rPr>
        <w:t>be</w:t>
      </w:r>
      <w:r w:rsidR="00F77B64" w:rsidRPr="00D52CEE">
        <w:rPr>
          <w:rFonts w:ascii="Book Antiqua" w:hAnsi="Book Antiqua" w:cs="Times New Roman"/>
          <w:spacing w:val="-11"/>
        </w:rPr>
        <w:t xml:space="preserve"> </w:t>
      </w:r>
      <w:r w:rsidR="00F77B64" w:rsidRPr="00D52CEE">
        <w:rPr>
          <w:rFonts w:ascii="Book Antiqua" w:hAnsi="Book Antiqua" w:cs="Times New Roman"/>
        </w:rPr>
        <w:t>given,</w:t>
      </w:r>
      <w:r w:rsidR="00F77B64" w:rsidRPr="00D52CEE">
        <w:rPr>
          <w:rFonts w:ascii="Book Antiqua" w:hAnsi="Book Antiqua" w:cs="Times New Roman"/>
          <w:spacing w:val="-11"/>
        </w:rPr>
        <w:t xml:space="preserve"> </w:t>
      </w:r>
      <w:r w:rsidR="00F77B64" w:rsidRPr="00D52CEE">
        <w:rPr>
          <w:rFonts w:ascii="Book Antiqua" w:hAnsi="Book Antiqua" w:cs="Times New Roman"/>
        </w:rPr>
        <w:t>shown,</w:t>
      </w:r>
      <w:r w:rsidR="00F77B64" w:rsidRPr="00D52CEE">
        <w:rPr>
          <w:rFonts w:ascii="Book Antiqua" w:hAnsi="Book Antiqua" w:cs="Times New Roman"/>
          <w:spacing w:val="-10"/>
        </w:rPr>
        <w:t xml:space="preserve"> </w:t>
      </w:r>
      <w:r w:rsidR="00F77B64" w:rsidRPr="00D52CEE">
        <w:rPr>
          <w:rFonts w:ascii="Book Antiqua" w:hAnsi="Book Antiqua" w:cs="Times New Roman"/>
        </w:rPr>
        <w:t>made</w:t>
      </w:r>
      <w:r w:rsidR="00F77B64" w:rsidRPr="00D52CEE">
        <w:rPr>
          <w:rFonts w:ascii="Book Antiqua" w:hAnsi="Book Antiqua" w:cs="Times New Roman"/>
          <w:spacing w:val="-11"/>
        </w:rPr>
        <w:t xml:space="preserve"> </w:t>
      </w:r>
      <w:r w:rsidR="00F77B64" w:rsidRPr="00D52CEE">
        <w:rPr>
          <w:rFonts w:ascii="Book Antiqua" w:hAnsi="Book Antiqua" w:cs="Times New Roman"/>
        </w:rPr>
        <w:t>available, communicated, or disclosed to anyone other than, to the extent necessary for this litigation</w:t>
      </w:r>
      <w:r w:rsidRPr="00D52CEE">
        <w:rPr>
          <w:rFonts w:ascii="Book Antiqua" w:hAnsi="Book Antiqua" w:cs="Times New Roman"/>
        </w:rPr>
        <w:t>.</w:t>
      </w:r>
    </w:p>
    <w:p w14:paraId="22C1A3B1" w14:textId="77777777" w:rsidR="008E5D49" w:rsidRPr="00D52CEE" w:rsidRDefault="008E5D49" w:rsidP="00A45BD1">
      <w:pPr>
        <w:pStyle w:val="BodyText"/>
        <w:spacing w:line="480" w:lineRule="auto"/>
        <w:ind w:right="106" w:firstLine="720"/>
        <w:jc w:val="both"/>
        <w:rPr>
          <w:rFonts w:ascii="Book Antiqua" w:hAnsi="Book Antiqua" w:cs="Times New Roman"/>
          <w:b/>
          <w:bCs/>
          <w:color w:val="C00000"/>
        </w:rPr>
      </w:pPr>
      <w:r w:rsidRPr="00D52CEE">
        <w:rPr>
          <w:rFonts w:ascii="Book Antiqua" w:hAnsi="Book Antiqua" w:cs="Times New Roman"/>
          <w:color w:val="242123"/>
          <w:w w:val="105"/>
        </w:rPr>
        <w:t>The</w:t>
      </w:r>
      <w:r w:rsidRPr="00D52CEE">
        <w:rPr>
          <w:rFonts w:ascii="Book Antiqua" w:hAnsi="Book Antiqua" w:cs="Times New Roman"/>
          <w:color w:val="242123"/>
          <w:spacing w:val="-28"/>
          <w:w w:val="105"/>
        </w:rPr>
        <w:t xml:space="preserve"> </w:t>
      </w:r>
      <w:r w:rsidRPr="00D52CEE">
        <w:rPr>
          <w:rFonts w:ascii="Book Antiqua" w:hAnsi="Book Antiqua" w:cs="Times New Roman"/>
          <w:color w:val="242123"/>
          <w:w w:val="105"/>
        </w:rPr>
        <w:t>parties</w:t>
      </w:r>
      <w:r w:rsidRPr="00D52CEE">
        <w:rPr>
          <w:rFonts w:ascii="Book Antiqua" w:hAnsi="Book Antiqua" w:cs="Times New Roman"/>
          <w:color w:val="242123"/>
          <w:spacing w:val="-21"/>
          <w:w w:val="105"/>
        </w:rPr>
        <w:t xml:space="preserve"> </w:t>
      </w:r>
      <w:r w:rsidRPr="00D52CEE">
        <w:rPr>
          <w:rFonts w:ascii="Book Antiqua" w:hAnsi="Book Antiqua" w:cs="Times New Roman"/>
          <w:color w:val="242123"/>
          <w:w w:val="105"/>
        </w:rPr>
        <w:t>and</w:t>
      </w:r>
      <w:r w:rsidRPr="00D52CEE">
        <w:rPr>
          <w:rFonts w:ascii="Book Antiqua" w:hAnsi="Book Antiqua" w:cs="Times New Roman"/>
          <w:color w:val="242123"/>
          <w:spacing w:val="-27"/>
          <w:w w:val="105"/>
        </w:rPr>
        <w:t xml:space="preserve"> </w:t>
      </w:r>
      <w:r w:rsidRPr="00D52CEE">
        <w:rPr>
          <w:rFonts w:ascii="Book Antiqua" w:hAnsi="Book Antiqua" w:cs="Times New Roman"/>
          <w:color w:val="242123"/>
          <w:w w:val="105"/>
        </w:rPr>
        <w:t>counsel</w:t>
      </w:r>
      <w:r w:rsidRPr="00D52CEE">
        <w:rPr>
          <w:rFonts w:ascii="Book Antiqua" w:hAnsi="Book Antiqua" w:cs="Times New Roman"/>
          <w:color w:val="242123"/>
          <w:spacing w:val="-20"/>
          <w:w w:val="105"/>
        </w:rPr>
        <w:t xml:space="preserve"> </w:t>
      </w:r>
      <w:r w:rsidRPr="00D52CEE">
        <w:rPr>
          <w:rFonts w:ascii="Book Antiqua" w:hAnsi="Book Antiqua" w:cs="Times New Roman"/>
          <w:color w:val="242123"/>
          <w:w w:val="105"/>
        </w:rPr>
        <w:t>for</w:t>
      </w:r>
      <w:r w:rsidRPr="00D52CEE">
        <w:rPr>
          <w:rFonts w:ascii="Book Antiqua" w:hAnsi="Book Antiqua" w:cs="Times New Roman"/>
          <w:color w:val="242123"/>
          <w:spacing w:val="-27"/>
          <w:w w:val="105"/>
        </w:rPr>
        <w:t xml:space="preserve"> </w:t>
      </w:r>
      <w:r w:rsidRPr="00D52CEE">
        <w:rPr>
          <w:rFonts w:ascii="Book Antiqua" w:hAnsi="Book Antiqua" w:cs="Times New Roman"/>
          <w:color w:val="242123"/>
          <w:w w:val="105"/>
        </w:rPr>
        <w:t>the parties shall not disclose or permit the disclosure of any Confidential Information to any third person or entity except as set forth. Subject to these requirements,</w:t>
      </w:r>
      <w:r w:rsidRPr="00D52CEE">
        <w:rPr>
          <w:rFonts w:ascii="Book Antiqua" w:hAnsi="Book Antiqua" w:cs="Times New Roman"/>
          <w:color w:val="242123"/>
          <w:spacing w:val="2"/>
          <w:w w:val="105"/>
        </w:rPr>
        <w:t xml:space="preserve"> </w:t>
      </w:r>
      <w:r w:rsidRPr="00D52CEE">
        <w:rPr>
          <w:rFonts w:ascii="Book Antiqua" w:hAnsi="Book Antiqua" w:cs="Times New Roman"/>
          <w:color w:val="242123"/>
          <w:w w:val="105"/>
        </w:rPr>
        <w:t>the</w:t>
      </w:r>
      <w:r w:rsidRPr="00D52CEE">
        <w:rPr>
          <w:rFonts w:ascii="Book Antiqua" w:hAnsi="Book Antiqua" w:cs="Times New Roman"/>
          <w:color w:val="242123"/>
          <w:spacing w:val="-11"/>
          <w:w w:val="105"/>
        </w:rPr>
        <w:t xml:space="preserve"> </w:t>
      </w:r>
      <w:r w:rsidRPr="00D52CEE">
        <w:rPr>
          <w:rFonts w:ascii="Book Antiqua" w:hAnsi="Book Antiqua" w:cs="Times New Roman"/>
          <w:color w:val="242123"/>
          <w:w w:val="105"/>
        </w:rPr>
        <w:t>following</w:t>
      </w:r>
      <w:r w:rsidRPr="00D52CEE">
        <w:rPr>
          <w:rFonts w:ascii="Book Antiqua" w:hAnsi="Book Antiqua" w:cs="Times New Roman"/>
          <w:color w:val="242123"/>
          <w:spacing w:val="-5"/>
          <w:w w:val="105"/>
        </w:rPr>
        <w:t xml:space="preserve"> </w:t>
      </w:r>
      <w:r w:rsidRPr="00D52CEE">
        <w:rPr>
          <w:rFonts w:ascii="Book Antiqua" w:hAnsi="Book Antiqua" w:cs="Times New Roman"/>
          <w:color w:val="242123"/>
          <w:w w:val="105"/>
        </w:rPr>
        <w:t>categories</w:t>
      </w:r>
      <w:r w:rsidRPr="00D52CEE">
        <w:rPr>
          <w:rFonts w:ascii="Book Antiqua" w:hAnsi="Book Antiqua" w:cs="Times New Roman"/>
          <w:color w:val="242123"/>
          <w:spacing w:val="2"/>
          <w:w w:val="105"/>
        </w:rPr>
        <w:t xml:space="preserve"> </w:t>
      </w:r>
      <w:r w:rsidRPr="00D52CEE">
        <w:rPr>
          <w:rFonts w:ascii="Book Antiqua" w:hAnsi="Book Antiqua" w:cs="Times New Roman"/>
          <w:color w:val="242123"/>
          <w:w w:val="105"/>
        </w:rPr>
        <w:t>of</w:t>
      </w:r>
      <w:r w:rsidRPr="00D52CEE">
        <w:rPr>
          <w:rFonts w:ascii="Book Antiqua" w:hAnsi="Book Antiqua" w:cs="Times New Roman"/>
          <w:color w:val="242123"/>
          <w:spacing w:val="-14"/>
          <w:w w:val="105"/>
        </w:rPr>
        <w:t xml:space="preserve"> </w:t>
      </w:r>
      <w:r w:rsidRPr="00D52CEE">
        <w:rPr>
          <w:rFonts w:ascii="Book Antiqua" w:hAnsi="Book Antiqua" w:cs="Times New Roman"/>
          <w:color w:val="242123"/>
          <w:w w:val="105"/>
        </w:rPr>
        <w:t>persons</w:t>
      </w:r>
      <w:r w:rsidRPr="00D52CEE">
        <w:rPr>
          <w:rFonts w:ascii="Book Antiqua" w:hAnsi="Book Antiqua" w:cs="Times New Roman"/>
          <w:color w:val="242123"/>
          <w:spacing w:val="-8"/>
          <w:w w:val="105"/>
        </w:rPr>
        <w:t xml:space="preserve"> </w:t>
      </w:r>
      <w:r w:rsidRPr="00D52CEE">
        <w:rPr>
          <w:rFonts w:ascii="Book Antiqua" w:hAnsi="Book Antiqua" w:cs="Times New Roman"/>
          <w:color w:val="242123"/>
          <w:w w:val="105"/>
        </w:rPr>
        <w:t>may</w:t>
      </w:r>
      <w:r w:rsidRPr="00D52CEE">
        <w:rPr>
          <w:rFonts w:ascii="Book Antiqua" w:hAnsi="Book Antiqua" w:cs="Times New Roman"/>
          <w:color w:val="242123"/>
          <w:spacing w:val="-9"/>
          <w:w w:val="105"/>
        </w:rPr>
        <w:t xml:space="preserve"> </w:t>
      </w:r>
      <w:r w:rsidRPr="00D52CEE">
        <w:rPr>
          <w:rFonts w:ascii="Book Antiqua" w:hAnsi="Book Antiqua" w:cs="Times New Roman"/>
          <w:color w:val="242123"/>
          <w:w w:val="105"/>
        </w:rPr>
        <w:t>be</w:t>
      </w:r>
      <w:r w:rsidRPr="00D52CEE">
        <w:rPr>
          <w:rFonts w:ascii="Book Antiqua" w:hAnsi="Book Antiqua" w:cs="Times New Roman"/>
          <w:color w:val="242123"/>
          <w:spacing w:val="-14"/>
          <w:w w:val="105"/>
        </w:rPr>
        <w:t xml:space="preserve"> </w:t>
      </w:r>
      <w:r w:rsidRPr="00D52CEE">
        <w:rPr>
          <w:rFonts w:ascii="Book Antiqua" w:hAnsi="Book Antiqua" w:cs="Times New Roman"/>
          <w:color w:val="242123"/>
          <w:w w:val="105"/>
        </w:rPr>
        <w:t>allowed</w:t>
      </w:r>
      <w:r w:rsidRPr="00D52CEE">
        <w:rPr>
          <w:rFonts w:ascii="Book Antiqua" w:hAnsi="Book Antiqua" w:cs="Times New Roman"/>
          <w:color w:val="242123"/>
          <w:spacing w:val="-1"/>
          <w:w w:val="105"/>
        </w:rPr>
        <w:t xml:space="preserve"> </w:t>
      </w:r>
      <w:r w:rsidRPr="00D52CEE">
        <w:rPr>
          <w:rFonts w:ascii="Book Antiqua" w:hAnsi="Book Antiqua" w:cs="Times New Roman"/>
          <w:color w:val="242123"/>
          <w:w w:val="105"/>
        </w:rPr>
        <w:t>to</w:t>
      </w:r>
      <w:r w:rsidRPr="00D52CEE">
        <w:rPr>
          <w:rFonts w:ascii="Book Antiqua" w:hAnsi="Book Antiqua" w:cs="Times New Roman"/>
          <w:color w:val="242123"/>
          <w:spacing w:val="-16"/>
          <w:w w:val="105"/>
        </w:rPr>
        <w:t xml:space="preserve"> </w:t>
      </w:r>
      <w:r w:rsidRPr="00D52CEE">
        <w:rPr>
          <w:rFonts w:ascii="Book Antiqua" w:hAnsi="Book Antiqua" w:cs="Times New Roman"/>
          <w:color w:val="242123"/>
          <w:w w:val="105"/>
        </w:rPr>
        <w:t>review</w:t>
      </w:r>
      <w:r w:rsidRPr="00D52CEE">
        <w:rPr>
          <w:rFonts w:ascii="Book Antiqua" w:hAnsi="Book Antiqua" w:cs="Times New Roman"/>
          <w:color w:val="242123"/>
          <w:spacing w:val="-12"/>
          <w:w w:val="105"/>
        </w:rPr>
        <w:t xml:space="preserve"> </w:t>
      </w:r>
      <w:r w:rsidRPr="00D52CEE">
        <w:rPr>
          <w:rFonts w:ascii="Book Antiqua" w:hAnsi="Book Antiqua" w:cs="Times New Roman"/>
          <w:color w:val="242123"/>
          <w:w w:val="105"/>
        </w:rPr>
        <w:t>Confidential Information:</w:t>
      </w:r>
      <w:r w:rsidR="00632484" w:rsidRPr="00D52CEE">
        <w:rPr>
          <w:rFonts w:ascii="Book Antiqua" w:hAnsi="Book Antiqua" w:cs="Times New Roman"/>
          <w:color w:val="242123"/>
          <w:w w:val="105"/>
        </w:rPr>
        <w:t xml:space="preserve"> </w:t>
      </w:r>
      <w:r w:rsidR="00632484" w:rsidRPr="00D52CEE">
        <w:rPr>
          <w:rFonts w:ascii="Book Antiqua" w:hAnsi="Book Antiqua" w:cs="Times New Roman"/>
          <w:b/>
          <w:bCs/>
          <w:color w:val="C0504D" w:themeColor="accent2"/>
          <w:w w:val="105"/>
        </w:rPr>
        <w:t xml:space="preserve">[Remove any categories </w:t>
      </w:r>
      <w:r w:rsidR="00B30D9B" w:rsidRPr="00D52CEE">
        <w:rPr>
          <w:rFonts w:ascii="Book Antiqua" w:hAnsi="Book Antiqua" w:cs="Times New Roman"/>
          <w:b/>
          <w:bCs/>
          <w:color w:val="C0504D" w:themeColor="accent2"/>
          <w:w w:val="105"/>
        </w:rPr>
        <w:t xml:space="preserve">of parties </w:t>
      </w:r>
      <w:r w:rsidR="00632484" w:rsidRPr="00D52CEE">
        <w:rPr>
          <w:rFonts w:ascii="Book Antiqua" w:hAnsi="Book Antiqua" w:cs="Times New Roman"/>
          <w:b/>
          <w:bCs/>
          <w:color w:val="C0504D" w:themeColor="accent2"/>
          <w:w w:val="105"/>
        </w:rPr>
        <w:t>detailed below which should not have access to Confidential Information]</w:t>
      </w:r>
    </w:p>
    <w:p w14:paraId="79B18587" w14:textId="77777777" w:rsidR="00C86F23" w:rsidRPr="00D52CEE" w:rsidRDefault="008E5D49" w:rsidP="00A45BD1">
      <w:pPr>
        <w:pStyle w:val="ListParagraph"/>
        <w:numPr>
          <w:ilvl w:val="2"/>
          <w:numId w:val="2"/>
        </w:numPr>
        <w:tabs>
          <w:tab w:val="left" w:pos="2271"/>
          <w:tab w:val="left" w:pos="2272"/>
        </w:tabs>
        <w:spacing w:before="0" w:line="480" w:lineRule="auto"/>
        <w:ind w:right="355"/>
        <w:rPr>
          <w:rFonts w:ascii="Book Antiqua" w:hAnsi="Book Antiqua" w:cs="Times New Roman"/>
          <w:sz w:val="24"/>
          <w:szCs w:val="24"/>
        </w:rPr>
      </w:pPr>
      <w:r w:rsidRPr="00D52CEE">
        <w:rPr>
          <w:rFonts w:ascii="Book Antiqua" w:hAnsi="Book Antiqua" w:cs="Times New Roman"/>
          <w:b/>
          <w:color w:val="242123"/>
          <w:w w:val="105"/>
          <w:sz w:val="24"/>
          <w:szCs w:val="24"/>
        </w:rPr>
        <w:t>Counsel.</w:t>
      </w:r>
      <w:r w:rsidRPr="00D52CEE">
        <w:rPr>
          <w:rFonts w:ascii="Book Antiqua" w:hAnsi="Book Antiqua" w:cs="Times New Roman"/>
          <w:b/>
          <w:color w:val="242123"/>
          <w:spacing w:val="-10"/>
          <w:w w:val="105"/>
          <w:sz w:val="24"/>
          <w:szCs w:val="24"/>
        </w:rPr>
        <w:t xml:space="preserve"> </w:t>
      </w:r>
      <w:r w:rsidRPr="00D52CEE">
        <w:rPr>
          <w:rFonts w:ascii="Book Antiqua" w:hAnsi="Book Antiqua" w:cs="Times New Roman"/>
          <w:color w:val="242123"/>
          <w:w w:val="105"/>
          <w:sz w:val="24"/>
          <w:szCs w:val="24"/>
        </w:rPr>
        <w:t>Counsel</w:t>
      </w:r>
      <w:r w:rsidRPr="00D52CEE">
        <w:rPr>
          <w:rFonts w:ascii="Book Antiqua" w:hAnsi="Book Antiqua" w:cs="Times New Roman"/>
          <w:color w:val="242123"/>
          <w:spacing w:val="-9"/>
          <w:w w:val="105"/>
          <w:sz w:val="24"/>
          <w:szCs w:val="24"/>
        </w:rPr>
        <w:t xml:space="preserve"> </w:t>
      </w:r>
      <w:r w:rsidRPr="00D52CEE">
        <w:rPr>
          <w:rFonts w:ascii="Book Antiqua" w:hAnsi="Book Antiqua" w:cs="Times New Roman"/>
          <w:color w:val="242123"/>
          <w:w w:val="105"/>
          <w:sz w:val="24"/>
          <w:szCs w:val="24"/>
        </w:rPr>
        <w:t>for</w:t>
      </w:r>
      <w:r w:rsidRPr="00D52CEE">
        <w:rPr>
          <w:rFonts w:ascii="Book Antiqua" w:hAnsi="Book Antiqua" w:cs="Times New Roman"/>
          <w:color w:val="242123"/>
          <w:spacing w:val="-17"/>
          <w:w w:val="105"/>
          <w:sz w:val="24"/>
          <w:szCs w:val="24"/>
        </w:rPr>
        <w:t xml:space="preserve"> </w:t>
      </w:r>
      <w:r w:rsidRPr="00D52CEE">
        <w:rPr>
          <w:rFonts w:ascii="Book Antiqua" w:hAnsi="Book Antiqua" w:cs="Times New Roman"/>
          <w:color w:val="242123"/>
          <w:w w:val="105"/>
          <w:sz w:val="24"/>
          <w:szCs w:val="24"/>
        </w:rPr>
        <w:t>the</w:t>
      </w:r>
      <w:r w:rsidRPr="00D52CEE">
        <w:rPr>
          <w:rFonts w:ascii="Book Antiqua" w:hAnsi="Book Antiqua" w:cs="Times New Roman"/>
          <w:color w:val="242123"/>
          <w:spacing w:val="-15"/>
          <w:w w:val="105"/>
          <w:sz w:val="24"/>
          <w:szCs w:val="24"/>
        </w:rPr>
        <w:t xml:space="preserve"> </w:t>
      </w:r>
      <w:r w:rsidRPr="00D52CEE">
        <w:rPr>
          <w:rFonts w:ascii="Book Antiqua" w:hAnsi="Book Antiqua" w:cs="Times New Roman"/>
          <w:color w:val="242123"/>
          <w:w w:val="105"/>
          <w:sz w:val="24"/>
          <w:szCs w:val="24"/>
        </w:rPr>
        <w:t>parties</w:t>
      </w:r>
      <w:r w:rsidRPr="00D52CEE">
        <w:rPr>
          <w:rFonts w:ascii="Book Antiqua" w:hAnsi="Book Antiqua" w:cs="Times New Roman"/>
          <w:color w:val="242123"/>
          <w:spacing w:val="-11"/>
          <w:w w:val="105"/>
          <w:sz w:val="24"/>
          <w:szCs w:val="24"/>
        </w:rPr>
        <w:t xml:space="preserve"> </w:t>
      </w:r>
      <w:r w:rsidRPr="00D52CEE">
        <w:rPr>
          <w:rFonts w:ascii="Book Antiqua" w:hAnsi="Book Antiqua" w:cs="Times New Roman"/>
          <w:color w:val="242123"/>
          <w:w w:val="105"/>
          <w:sz w:val="24"/>
          <w:szCs w:val="24"/>
        </w:rPr>
        <w:t>and</w:t>
      </w:r>
      <w:r w:rsidRPr="00D52CEE">
        <w:rPr>
          <w:rFonts w:ascii="Book Antiqua" w:hAnsi="Book Antiqua" w:cs="Times New Roman"/>
          <w:color w:val="242123"/>
          <w:spacing w:val="-13"/>
          <w:w w:val="105"/>
          <w:sz w:val="24"/>
          <w:szCs w:val="24"/>
        </w:rPr>
        <w:t xml:space="preserve"> </w:t>
      </w:r>
      <w:r w:rsidRPr="00D52CEE">
        <w:rPr>
          <w:rFonts w:ascii="Book Antiqua" w:hAnsi="Book Antiqua" w:cs="Times New Roman"/>
          <w:color w:val="242123"/>
          <w:w w:val="105"/>
          <w:sz w:val="24"/>
          <w:szCs w:val="24"/>
        </w:rPr>
        <w:t>employees</w:t>
      </w:r>
      <w:r w:rsidRPr="00D52CEE">
        <w:rPr>
          <w:rFonts w:ascii="Book Antiqua" w:hAnsi="Book Antiqua" w:cs="Times New Roman"/>
          <w:color w:val="242123"/>
          <w:spacing w:val="-5"/>
          <w:w w:val="105"/>
          <w:sz w:val="24"/>
          <w:szCs w:val="24"/>
        </w:rPr>
        <w:t xml:space="preserve"> </w:t>
      </w:r>
      <w:r w:rsidRPr="00D52CEE">
        <w:rPr>
          <w:rFonts w:ascii="Book Antiqua" w:hAnsi="Book Antiqua" w:cs="Times New Roman"/>
          <w:color w:val="242123"/>
          <w:w w:val="105"/>
          <w:sz w:val="24"/>
          <w:szCs w:val="24"/>
        </w:rPr>
        <w:t>of</w:t>
      </w:r>
      <w:r w:rsidRPr="00D52CEE">
        <w:rPr>
          <w:rFonts w:ascii="Book Antiqua" w:hAnsi="Book Antiqua" w:cs="Times New Roman"/>
          <w:color w:val="242123"/>
          <w:spacing w:val="-18"/>
          <w:w w:val="105"/>
          <w:sz w:val="24"/>
          <w:szCs w:val="24"/>
        </w:rPr>
        <w:t xml:space="preserve"> </w:t>
      </w:r>
      <w:r w:rsidRPr="00D52CEE">
        <w:rPr>
          <w:rFonts w:ascii="Book Antiqua" w:hAnsi="Book Antiqua" w:cs="Times New Roman"/>
          <w:color w:val="242123"/>
          <w:w w:val="105"/>
          <w:sz w:val="24"/>
          <w:szCs w:val="24"/>
        </w:rPr>
        <w:t>counsel who have responsibility for the</w:t>
      </w:r>
      <w:r w:rsidRPr="00D52CEE">
        <w:rPr>
          <w:rFonts w:ascii="Book Antiqua" w:hAnsi="Book Antiqua" w:cs="Times New Roman"/>
          <w:color w:val="242123"/>
          <w:spacing w:val="51"/>
          <w:w w:val="105"/>
          <w:sz w:val="24"/>
          <w:szCs w:val="24"/>
        </w:rPr>
        <w:t xml:space="preserve"> </w:t>
      </w:r>
      <w:r w:rsidRPr="00D52CEE">
        <w:rPr>
          <w:rFonts w:ascii="Book Antiqua" w:hAnsi="Book Antiqua" w:cs="Times New Roman"/>
          <w:color w:val="242123"/>
          <w:w w:val="105"/>
          <w:sz w:val="24"/>
          <w:szCs w:val="24"/>
        </w:rPr>
        <w:t>action;</w:t>
      </w:r>
    </w:p>
    <w:p w14:paraId="2A5C9025" w14:textId="77777777" w:rsidR="00C86F23" w:rsidRPr="00D52CEE" w:rsidRDefault="008E5D49" w:rsidP="00A45BD1">
      <w:pPr>
        <w:pStyle w:val="ListParagraph"/>
        <w:numPr>
          <w:ilvl w:val="2"/>
          <w:numId w:val="2"/>
        </w:numPr>
        <w:tabs>
          <w:tab w:val="left" w:pos="2271"/>
          <w:tab w:val="left" w:pos="2272"/>
        </w:tabs>
        <w:spacing w:before="0" w:line="480" w:lineRule="auto"/>
        <w:ind w:right="355"/>
        <w:rPr>
          <w:rFonts w:ascii="Book Antiqua" w:hAnsi="Book Antiqua" w:cs="Times New Roman"/>
          <w:sz w:val="24"/>
          <w:szCs w:val="24"/>
        </w:rPr>
      </w:pPr>
      <w:r w:rsidRPr="00D52CEE">
        <w:rPr>
          <w:rFonts w:ascii="Book Antiqua" w:hAnsi="Book Antiqua" w:cs="Times New Roman"/>
          <w:b/>
          <w:color w:val="242123"/>
          <w:w w:val="105"/>
          <w:sz w:val="24"/>
          <w:szCs w:val="24"/>
        </w:rPr>
        <w:t xml:space="preserve">Parties. </w:t>
      </w:r>
      <w:r w:rsidRPr="00D52CEE">
        <w:rPr>
          <w:rFonts w:ascii="Book Antiqua" w:hAnsi="Book Antiqua" w:cs="Times New Roman"/>
          <w:color w:val="242123"/>
          <w:w w:val="105"/>
          <w:sz w:val="24"/>
          <w:szCs w:val="24"/>
        </w:rPr>
        <w:t>Individual parties and employees of a party but only to the extent counsel determines in good faith that the employee's assistance is reasonably necessary to the conduct of the litigation in which the information is</w:t>
      </w:r>
      <w:r w:rsidRPr="00D52CEE">
        <w:rPr>
          <w:rFonts w:ascii="Book Antiqua" w:hAnsi="Book Antiqua" w:cs="Times New Roman"/>
          <w:color w:val="242123"/>
          <w:spacing w:val="-3"/>
          <w:w w:val="105"/>
          <w:sz w:val="24"/>
          <w:szCs w:val="24"/>
        </w:rPr>
        <w:t xml:space="preserve"> </w:t>
      </w:r>
      <w:r w:rsidRPr="00D52CEE">
        <w:rPr>
          <w:rFonts w:ascii="Book Antiqua" w:hAnsi="Book Antiqua" w:cs="Times New Roman"/>
          <w:color w:val="242123"/>
          <w:w w:val="105"/>
          <w:sz w:val="24"/>
          <w:szCs w:val="24"/>
        </w:rPr>
        <w:t>disclosed;</w:t>
      </w:r>
    </w:p>
    <w:p w14:paraId="3C1297E9" w14:textId="77777777" w:rsidR="00C86F23" w:rsidRPr="00D52CEE" w:rsidRDefault="008E5D49" w:rsidP="00A45BD1">
      <w:pPr>
        <w:pStyle w:val="ListParagraph"/>
        <w:numPr>
          <w:ilvl w:val="2"/>
          <w:numId w:val="2"/>
        </w:numPr>
        <w:tabs>
          <w:tab w:val="left" w:pos="2271"/>
          <w:tab w:val="left" w:pos="2272"/>
        </w:tabs>
        <w:spacing w:before="0" w:line="480" w:lineRule="auto"/>
        <w:ind w:right="355"/>
        <w:rPr>
          <w:rFonts w:ascii="Book Antiqua" w:hAnsi="Book Antiqua" w:cs="Times New Roman"/>
          <w:b/>
          <w:bCs/>
          <w:sz w:val="24"/>
          <w:szCs w:val="24"/>
        </w:rPr>
      </w:pPr>
      <w:r w:rsidRPr="00D52CEE">
        <w:rPr>
          <w:rFonts w:ascii="Book Antiqua" w:hAnsi="Book Antiqua" w:cs="Times New Roman"/>
          <w:b/>
          <w:bCs/>
          <w:color w:val="242123"/>
          <w:sz w:val="24"/>
          <w:szCs w:val="24"/>
        </w:rPr>
        <w:t>The Court and its</w:t>
      </w:r>
      <w:r w:rsidRPr="00D52CEE">
        <w:rPr>
          <w:rFonts w:ascii="Book Antiqua" w:hAnsi="Book Antiqua" w:cs="Times New Roman"/>
          <w:b/>
          <w:bCs/>
          <w:color w:val="242123"/>
          <w:spacing w:val="1"/>
          <w:sz w:val="24"/>
          <w:szCs w:val="24"/>
        </w:rPr>
        <w:t xml:space="preserve"> </w:t>
      </w:r>
      <w:r w:rsidR="00454D77" w:rsidRPr="00D52CEE">
        <w:rPr>
          <w:rFonts w:ascii="Book Antiqua" w:hAnsi="Book Antiqua" w:cs="Times New Roman"/>
          <w:b/>
          <w:bCs/>
          <w:color w:val="242123"/>
          <w:sz w:val="24"/>
          <w:szCs w:val="24"/>
        </w:rPr>
        <w:t>P</w:t>
      </w:r>
      <w:r w:rsidRPr="00D52CEE">
        <w:rPr>
          <w:rFonts w:ascii="Book Antiqua" w:hAnsi="Book Antiqua" w:cs="Times New Roman"/>
          <w:b/>
          <w:bCs/>
          <w:color w:val="242123"/>
          <w:sz w:val="24"/>
          <w:szCs w:val="24"/>
        </w:rPr>
        <w:t>ersonnel;</w:t>
      </w:r>
    </w:p>
    <w:p w14:paraId="305A8F86" w14:textId="77777777" w:rsidR="00C86F23" w:rsidRPr="00D52CEE" w:rsidRDefault="008E5D49" w:rsidP="00A45BD1">
      <w:pPr>
        <w:pStyle w:val="ListParagraph"/>
        <w:numPr>
          <w:ilvl w:val="2"/>
          <w:numId w:val="2"/>
        </w:numPr>
        <w:tabs>
          <w:tab w:val="left" w:pos="2271"/>
          <w:tab w:val="left" w:pos="2272"/>
        </w:tabs>
        <w:spacing w:before="0" w:line="480" w:lineRule="auto"/>
        <w:ind w:right="355"/>
        <w:rPr>
          <w:rFonts w:ascii="Book Antiqua" w:hAnsi="Book Antiqua" w:cs="Times New Roman"/>
          <w:b/>
          <w:bCs/>
          <w:sz w:val="24"/>
          <w:szCs w:val="24"/>
        </w:rPr>
      </w:pPr>
      <w:r w:rsidRPr="00D52CEE">
        <w:rPr>
          <w:rFonts w:ascii="Book Antiqua" w:hAnsi="Book Antiqua" w:cs="Times New Roman"/>
          <w:b/>
          <w:color w:val="242123"/>
          <w:sz w:val="24"/>
          <w:szCs w:val="24"/>
        </w:rPr>
        <w:t>Court Reporters and Recorders</w:t>
      </w:r>
      <w:r w:rsidRPr="00D52CEE">
        <w:rPr>
          <w:rFonts w:ascii="Book Antiqua" w:hAnsi="Book Antiqua" w:cs="Times New Roman"/>
          <w:b/>
          <w:color w:val="444242"/>
          <w:sz w:val="24"/>
          <w:szCs w:val="24"/>
        </w:rPr>
        <w:t xml:space="preserve">. </w:t>
      </w:r>
      <w:r w:rsidRPr="00D52CEE">
        <w:rPr>
          <w:rFonts w:ascii="Book Antiqua" w:hAnsi="Book Antiqua" w:cs="Times New Roman"/>
          <w:color w:val="242123"/>
          <w:sz w:val="24"/>
          <w:szCs w:val="24"/>
        </w:rPr>
        <w:t>Court reporters and recorders engaged for</w:t>
      </w:r>
      <w:r w:rsidRPr="00D52CEE">
        <w:rPr>
          <w:rFonts w:ascii="Book Antiqua" w:hAnsi="Book Antiqua" w:cs="Times New Roman"/>
          <w:color w:val="242123"/>
          <w:spacing w:val="19"/>
          <w:sz w:val="24"/>
          <w:szCs w:val="24"/>
        </w:rPr>
        <w:t xml:space="preserve"> </w:t>
      </w:r>
      <w:r w:rsidRPr="00D52CEE">
        <w:rPr>
          <w:rFonts w:ascii="Book Antiqua" w:hAnsi="Book Antiqua" w:cs="Times New Roman"/>
          <w:color w:val="242123"/>
          <w:sz w:val="24"/>
          <w:szCs w:val="24"/>
        </w:rPr>
        <w:t>depositions;</w:t>
      </w:r>
    </w:p>
    <w:p w14:paraId="1D40E544" w14:textId="77777777" w:rsidR="00C86F23" w:rsidRPr="00D52CEE" w:rsidRDefault="008E5D49" w:rsidP="00A45BD1">
      <w:pPr>
        <w:pStyle w:val="ListParagraph"/>
        <w:numPr>
          <w:ilvl w:val="2"/>
          <w:numId w:val="2"/>
        </w:numPr>
        <w:tabs>
          <w:tab w:val="left" w:pos="2271"/>
          <w:tab w:val="left" w:pos="2272"/>
        </w:tabs>
        <w:spacing w:before="0" w:line="480" w:lineRule="auto"/>
        <w:ind w:right="355"/>
        <w:rPr>
          <w:rFonts w:ascii="Book Antiqua" w:hAnsi="Book Antiqua" w:cs="Times New Roman"/>
          <w:b/>
          <w:bCs/>
          <w:sz w:val="24"/>
          <w:szCs w:val="24"/>
        </w:rPr>
      </w:pPr>
      <w:r w:rsidRPr="00D52CEE">
        <w:rPr>
          <w:rFonts w:ascii="Book Antiqua" w:hAnsi="Book Antiqua" w:cs="Times New Roman"/>
          <w:b/>
          <w:color w:val="242123"/>
          <w:w w:val="105"/>
          <w:sz w:val="24"/>
          <w:szCs w:val="24"/>
        </w:rPr>
        <w:t xml:space="preserve">Contractors. </w:t>
      </w:r>
      <w:r w:rsidRPr="00D52CEE">
        <w:rPr>
          <w:rFonts w:ascii="Book Antiqua" w:hAnsi="Book Antiqua" w:cs="Times New Roman"/>
          <w:color w:val="242123"/>
          <w:w w:val="105"/>
          <w:sz w:val="24"/>
          <w:szCs w:val="24"/>
        </w:rPr>
        <w:t>Those persons specifically engaged for the limited purpose of making copies of documents or organizing or processing</w:t>
      </w:r>
      <w:r w:rsidRPr="00D52CEE">
        <w:rPr>
          <w:rFonts w:ascii="Book Antiqua" w:hAnsi="Book Antiqua" w:cs="Times New Roman"/>
          <w:color w:val="242123"/>
          <w:spacing w:val="-8"/>
          <w:w w:val="105"/>
          <w:sz w:val="24"/>
          <w:szCs w:val="24"/>
        </w:rPr>
        <w:t xml:space="preserve"> </w:t>
      </w:r>
      <w:r w:rsidRPr="00D52CEE">
        <w:rPr>
          <w:rFonts w:ascii="Book Antiqua" w:hAnsi="Book Antiqua" w:cs="Times New Roman"/>
          <w:color w:val="242123"/>
          <w:w w:val="105"/>
          <w:sz w:val="24"/>
          <w:szCs w:val="24"/>
        </w:rPr>
        <w:t>documents,</w:t>
      </w:r>
      <w:r w:rsidRPr="00D52CEE">
        <w:rPr>
          <w:rFonts w:ascii="Book Antiqua" w:hAnsi="Book Antiqua" w:cs="Times New Roman"/>
          <w:color w:val="242123"/>
          <w:spacing w:val="-3"/>
          <w:w w:val="105"/>
          <w:sz w:val="24"/>
          <w:szCs w:val="24"/>
        </w:rPr>
        <w:t xml:space="preserve"> </w:t>
      </w:r>
      <w:r w:rsidRPr="00D52CEE">
        <w:rPr>
          <w:rFonts w:ascii="Book Antiqua" w:hAnsi="Book Antiqua" w:cs="Times New Roman"/>
          <w:color w:val="242123"/>
          <w:w w:val="105"/>
          <w:sz w:val="24"/>
          <w:szCs w:val="24"/>
        </w:rPr>
        <w:t>including</w:t>
      </w:r>
      <w:r w:rsidRPr="00D52CEE">
        <w:rPr>
          <w:rFonts w:ascii="Book Antiqua" w:hAnsi="Book Antiqua" w:cs="Times New Roman"/>
          <w:color w:val="242123"/>
          <w:spacing w:val="-8"/>
          <w:w w:val="105"/>
          <w:sz w:val="24"/>
          <w:szCs w:val="24"/>
        </w:rPr>
        <w:t xml:space="preserve"> </w:t>
      </w:r>
      <w:r w:rsidRPr="00D52CEE">
        <w:rPr>
          <w:rFonts w:ascii="Book Antiqua" w:hAnsi="Book Antiqua" w:cs="Times New Roman"/>
          <w:color w:val="242123"/>
          <w:w w:val="105"/>
          <w:sz w:val="24"/>
          <w:szCs w:val="24"/>
        </w:rPr>
        <w:t>outside</w:t>
      </w:r>
      <w:r w:rsidRPr="00D52CEE">
        <w:rPr>
          <w:rFonts w:ascii="Book Antiqua" w:hAnsi="Book Antiqua" w:cs="Times New Roman"/>
          <w:color w:val="242123"/>
          <w:spacing w:val="-8"/>
          <w:w w:val="105"/>
          <w:sz w:val="24"/>
          <w:szCs w:val="24"/>
        </w:rPr>
        <w:t xml:space="preserve"> </w:t>
      </w:r>
      <w:r w:rsidRPr="00D52CEE">
        <w:rPr>
          <w:rFonts w:ascii="Book Antiqua" w:hAnsi="Book Antiqua" w:cs="Times New Roman"/>
          <w:color w:val="242123"/>
          <w:w w:val="105"/>
          <w:sz w:val="24"/>
          <w:szCs w:val="24"/>
        </w:rPr>
        <w:t>vendors</w:t>
      </w:r>
      <w:r w:rsidRPr="00D52CEE">
        <w:rPr>
          <w:rFonts w:ascii="Book Antiqua" w:hAnsi="Book Antiqua" w:cs="Times New Roman"/>
          <w:color w:val="242123"/>
          <w:spacing w:val="-11"/>
          <w:w w:val="105"/>
          <w:sz w:val="24"/>
          <w:szCs w:val="24"/>
        </w:rPr>
        <w:t xml:space="preserve"> </w:t>
      </w:r>
      <w:r w:rsidRPr="00D52CEE">
        <w:rPr>
          <w:rFonts w:ascii="Book Antiqua" w:hAnsi="Book Antiqua" w:cs="Times New Roman"/>
          <w:color w:val="242123"/>
          <w:w w:val="105"/>
          <w:sz w:val="24"/>
          <w:szCs w:val="24"/>
        </w:rPr>
        <w:t>hired</w:t>
      </w:r>
      <w:r w:rsidRPr="00D52CEE">
        <w:rPr>
          <w:rFonts w:ascii="Book Antiqua" w:hAnsi="Book Antiqua" w:cs="Times New Roman"/>
          <w:color w:val="242123"/>
          <w:spacing w:val="-16"/>
          <w:w w:val="105"/>
          <w:sz w:val="24"/>
          <w:szCs w:val="24"/>
        </w:rPr>
        <w:t xml:space="preserve"> </w:t>
      </w:r>
      <w:r w:rsidRPr="00D52CEE">
        <w:rPr>
          <w:rFonts w:ascii="Book Antiqua" w:hAnsi="Book Antiqua" w:cs="Times New Roman"/>
          <w:color w:val="242123"/>
          <w:w w:val="105"/>
          <w:sz w:val="24"/>
          <w:szCs w:val="24"/>
        </w:rPr>
        <w:t>to</w:t>
      </w:r>
      <w:r w:rsidRPr="00D52CEE">
        <w:rPr>
          <w:rFonts w:ascii="Book Antiqua" w:hAnsi="Book Antiqua" w:cs="Times New Roman"/>
          <w:color w:val="242123"/>
          <w:spacing w:val="-21"/>
          <w:w w:val="105"/>
          <w:sz w:val="24"/>
          <w:szCs w:val="24"/>
        </w:rPr>
        <w:t xml:space="preserve"> </w:t>
      </w:r>
      <w:r w:rsidRPr="00D52CEE">
        <w:rPr>
          <w:rFonts w:ascii="Book Antiqua" w:hAnsi="Book Antiqua" w:cs="Times New Roman"/>
          <w:color w:val="242123"/>
          <w:w w:val="105"/>
          <w:sz w:val="24"/>
          <w:szCs w:val="24"/>
        </w:rPr>
        <w:t>process electronically stored</w:t>
      </w:r>
      <w:r w:rsidRPr="00D52CEE">
        <w:rPr>
          <w:rFonts w:ascii="Book Antiqua" w:hAnsi="Book Antiqua" w:cs="Times New Roman"/>
          <w:color w:val="242123"/>
          <w:spacing w:val="-7"/>
          <w:w w:val="105"/>
          <w:sz w:val="24"/>
          <w:szCs w:val="24"/>
        </w:rPr>
        <w:t xml:space="preserve"> </w:t>
      </w:r>
      <w:r w:rsidRPr="00D52CEE">
        <w:rPr>
          <w:rFonts w:ascii="Book Antiqua" w:hAnsi="Book Antiqua" w:cs="Times New Roman"/>
          <w:color w:val="242123"/>
          <w:w w:val="105"/>
          <w:sz w:val="24"/>
          <w:szCs w:val="24"/>
        </w:rPr>
        <w:t>documents;</w:t>
      </w:r>
    </w:p>
    <w:p w14:paraId="5DA83685" w14:textId="77777777" w:rsidR="00C86F23" w:rsidRPr="00D52CEE" w:rsidRDefault="00C86F23" w:rsidP="00A45BD1">
      <w:pPr>
        <w:pStyle w:val="ListParagraph"/>
        <w:numPr>
          <w:ilvl w:val="2"/>
          <w:numId w:val="2"/>
        </w:numPr>
        <w:tabs>
          <w:tab w:val="left" w:pos="2271"/>
          <w:tab w:val="left" w:pos="2272"/>
        </w:tabs>
        <w:spacing w:before="0" w:line="480" w:lineRule="auto"/>
        <w:ind w:right="355"/>
        <w:rPr>
          <w:rFonts w:ascii="Book Antiqua" w:hAnsi="Book Antiqua" w:cs="Times New Roman"/>
          <w:b/>
          <w:bCs/>
          <w:sz w:val="24"/>
          <w:szCs w:val="24"/>
        </w:rPr>
      </w:pPr>
      <w:r w:rsidRPr="00D52CEE">
        <w:rPr>
          <w:rFonts w:ascii="Book Antiqua" w:hAnsi="Book Antiqua" w:cs="Times New Roman"/>
          <w:b/>
          <w:color w:val="232121"/>
          <w:w w:val="105"/>
          <w:sz w:val="24"/>
          <w:szCs w:val="24"/>
        </w:rPr>
        <w:t>C</w:t>
      </w:r>
      <w:r w:rsidR="008E5D49" w:rsidRPr="00D52CEE">
        <w:rPr>
          <w:rFonts w:ascii="Book Antiqua" w:hAnsi="Book Antiqua" w:cs="Times New Roman"/>
          <w:b/>
          <w:color w:val="232121"/>
          <w:w w:val="105"/>
          <w:sz w:val="24"/>
          <w:szCs w:val="24"/>
        </w:rPr>
        <w:t xml:space="preserve">onsultants and Experts. </w:t>
      </w:r>
      <w:r w:rsidR="008E5D49" w:rsidRPr="00D52CEE">
        <w:rPr>
          <w:rFonts w:ascii="Book Antiqua" w:hAnsi="Book Antiqua" w:cs="Times New Roman"/>
          <w:color w:val="232121"/>
          <w:w w:val="105"/>
          <w:sz w:val="24"/>
          <w:szCs w:val="24"/>
        </w:rPr>
        <w:t>Consultants, investigators, or experts employed by the parties or counsel for the parties to assist in the preparation</w:t>
      </w:r>
      <w:r w:rsidR="008E5D49" w:rsidRPr="00D52CEE">
        <w:rPr>
          <w:rFonts w:ascii="Book Antiqua" w:hAnsi="Book Antiqua" w:cs="Times New Roman"/>
          <w:color w:val="232121"/>
          <w:spacing w:val="5"/>
          <w:w w:val="105"/>
          <w:sz w:val="24"/>
          <w:szCs w:val="24"/>
        </w:rPr>
        <w:t xml:space="preserve"> </w:t>
      </w:r>
      <w:r w:rsidR="008E5D49" w:rsidRPr="00D52CEE">
        <w:rPr>
          <w:rFonts w:ascii="Book Antiqua" w:hAnsi="Book Antiqua" w:cs="Times New Roman"/>
          <w:color w:val="232121"/>
          <w:w w:val="105"/>
          <w:sz w:val="24"/>
          <w:szCs w:val="24"/>
        </w:rPr>
        <w:t>and</w:t>
      </w:r>
      <w:r w:rsidR="008E5D49" w:rsidRPr="00D52CEE">
        <w:rPr>
          <w:rFonts w:ascii="Book Antiqua" w:hAnsi="Book Antiqua" w:cs="Times New Roman"/>
          <w:color w:val="232121"/>
          <w:spacing w:val="-7"/>
          <w:w w:val="105"/>
          <w:sz w:val="24"/>
          <w:szCs w:val="24"/>
        </w:rPr>
        <w:t xml:space="preserve"> </w:t>
      </w:r>
      <w:r w:rsidR="008E5D49" w:rsidRPr="00D52CEE">
        <w:rPr>
          <w:rFonts w:ascii="Book Antiqua" w:hAnsi="Book Antiqua" w:cs="Times New Roman"/>
          <w:color w:val="232121"/>
          <w:w w:val="105"/>
          <w:sz w:val="24"/>
          <w:szCs w:val="24"/>
        </w:rPr>
        <w:t>trial</w:t>
      </w:r>
      <w:r w:rsidR="008E5D49" w:rsidRPr="00D52CEE">
        <w:rPr>
          <w:rFonts w:ascii="Book Antiqua" w:hAnsi="Book Antiqua" w:cs="Times New Roman"/>
          <w:color w:val="232121"/>
          <w:spacing w:val="-10"/>
          <w:w w:val="105"/>
          <w:sz w:val="24"/>
          <w:szCs w:val="24"/>
        </w:rPr>
        <w:t xml:space="preserve"> </w:t>
      </w:r>
      <w:r w:rsidR="008E5D49" w:rsidRPr="00D52CEE">
        <w:rPr>
          <w:rFonts w:ascii="Book Antiqua" w:hAnsi="Book Antiqua" w:cs="Times New Roman"/>
          <w:color w:val="232121"/>
          <w:w w:val="105"/>
          <w:sz w:val="24"/>
          <w:szCs w:val="24"/>
        </w:rPr>
        <w:t>of</w:t>
      </w:r>
      <w:r w:rsidR="008E5D49" w:rsidRPr="00D52CEE">
        <w:rPr>
          <w:rFonts w:ascii="Book Antiqua" w:hAnsi="Book Antiqua" w:cs="Times New Roman"/>
          <w:color w:val="232121"/>
          <w:spacing w:val="-5"/>
          <w:w w:val="105"/>
          <w:sz w:val="24"/>
          <w:szCs w:val="24"/>
        </w:rPr>
        <w:t xml:space="preserve"> </w:t>
      </w:r>
      <w:r w:rsidR="008E5D49" w:rsidRPr="00D52CEE">
        <w:rPr>
          <w:rFonts w:ascii="Book Antiqua" w:hAnsi="Book Antiqua" w:cs="Times New Roman"/>
          <w:color w:val="232121"/>
          <w:w w:val="105"/>
          <w:sz w:val="24"/>
          <w:szCs w:val="24"/>
        </w:rPr>
        <w:t>this</w:t>
      </w:r>
      <w:r w:rsidR="008E5D49" w:rsidRPr="00D52CEE">
        <w:rPr>
          <w:rFonts w:ascii="Book Antiqua" w:hAnsi="Book Antiqua" w:cs="Times New Roman"/>
          <w:color w:val="232121"/>
          <w:spacing w:val="-12"/>
          <w:w w:val="105"/>
          <w:sz w:val="24"/>
          <w:szCs w:val="24"/>
        </w:rPr>
        <w:t xml:space="preserve"> </w:t>
      </w:r>
      <w:r w:rsidR="008E5D49" w:rsidRPr="00D52CEE">
        <w:rPr>
          <w:rFonts w:ascii="Book Antiqua" w:hAnsi="Book Antiqua" w:cs="Times New Roman"/>
          <w:color w:val="232121"/>
          <w:w w:val="105"/>
          <w:sz w:val="24"/>
          <w:szCs w:val="24"/>
        </w:rPr>
        <w:t>action</w:t>
      </w:r>
      <w:r w:rsidR="008E5D49" w:rsidRPr="00D52CEE">
        <w:rPr>
          <w:rFonts w:ascii="Book Antiqua" w:hAnsi="Book Antiqua" w:cs="Times New Roman"/>
          <w:color w:val="232121"/>
          <w:spacing w:val="-4"/>
          <w:w w:val="105"/>
          <w:sz w:val="24"/>
          <w:szCs w:val="24"/>
        </w:rPr>
        <w:t xml:space="preserve"> </w:t>
      </w:r>
      <w:r w:rsidR="008E5D49" w:rsidRPr="00D52CEE">
        <w:rPr>
          <w:rFonts w:ascii="Book Antiqua" w:hAnsi="Book Antiqua" w:cs="Times New Roman"/>
          <w:color w:val="232121"/>
          <w:w w:val="105"/>
          <w:sz w:val="24"/>
          <w:szCs w:val="24"/>
        </w:rPr>
        <w:t>but</w:t>
      </w:r>
      <w:r w:rsidR="008E5D49" w:rsidRPr="00D52CEE">
        <w:rPr>
          <w:rFonts w:ascii="Book Antiqua" w:hAnsi="Book Antiqua" w:cs="Times New Roman"/>
          <w:color w:val="232121"/>
          <w:spacing w:val="-6"/>
          <w:w w:val="105"/>
          <w:sz w:val="24"/>
          <w:szCs w:val="24"/>
        </w:rPr>
        <w:t xml:space="preserve"> </w:t>
      </w:r>
      <w:r w:rsidR="008E5D49" w:rsidRPr="00D52CEE">
        <w:rPr>
          <w:rFonts w:ascii="Book Antiqua" w:hAnsi="Book Antiqua" w:cs="Times New Roman"/>
          <w:color w:val="232121"/>
          <w:w w:val="105"/>
          <w:sz w:val="24"/>
          <w:szCs w:val="24"/>
        </w:rPr>
        <w:t>only</w:t>
      </w:r>
      <w:r w:rsidR="008E5D49" w:rsidRPr="00D52CEE">
        <w:rPr>
          <w:rFonts w:ascii="Book Antiqua" w:hAnsi="Book Antiqua" w:cs="Times New Roman"/>
          <w:color w:val="232121"/>
          <w:spacing w:val="-12"/>
          <w:w w:val="105"/>
          <w:sz w:val="24"/>
          <w:szCs w:val="24"/>
        </w:rPr>
        <w:t xml:space="preserve"> </w:t>
      </w:r>
      <w:r w:rsidR="008E5D49" w:rsidRPr="00D52CEE">
        <w:rPr>
          <w:rFonts w:ascii="Book Antiqua" w:hAnsi="Book Antiqua" w:cs="Times New Roman"/>
          <w:color w:val="232121"/>
          <w:w w:val="105"/>
          <w:sz w:val="24"/>
          <w:szCs w:val="24"/>
        </w:rPr>
        <w:t>after</w:t>
      </w:r>
      <w:r w:rsidR="008E5D49" w:rsidRPr="00D52CEE">
        <w:rPr>
          <w:rFonts w:ascii="Book Antiqua" w:hAnsi="Book Antiqua" w:cs="Times New Roman"/>
          <w:color w:val="232121"/>
          <w:spacing w:val="-5"/>
          <w:w w:val="105"/>
          <w:sz w:val="24"/>
          <w:szCs w:val="24"/>
        </w:rPr>
        <w:t xml:space="preserve"> </w:t>
      </w:r>
      <w:r w:rsidR="008E5D49" w:rsidRPr="00D52CEE">
        <w:rPr>
          <w:rFonts w:ascii="Book Antiqua" w:hAnsi="Book Antiqua" w:cs="Times New Roman"/>
          <w:color w:val="232121"/>
          <w:w w:val="105"/>
          <w:sz w:val="24"/>
          <w:szCs w:val="24"/>
        </w:rPr>
        <w:t>such</w:t>
      </w:r>
      <w:r w:rsidR="008E5D49" w:rsidRPr="00D52CEE">
        <w:rPr>
          <w:rFonts w:ascii="Book Antiqua" w:hAnsi="Book Antiqua" w:cs="Times New Roman"/>
          <w:color w:val="232121"/>
          <w:spacing w:val="-6"/>
          <w:w w:val="105"/>
          <w:sz w:val="24"/>
          <w:szCs w:val="24"/>
        </w:rPr>
        <w:t xml:space="preserve"> </w:t>
      </w:r>
      <w:r w:rsidR="008E5D49" w:rsidRPr="00D52CEE">
        <w:rPr>
          <w:rFonts w:ascii="Book Antiqua" w:hAnsi="Book Antiqua" w:cs="Times New Roman"/>
          <w:color w:val="232121"/>
          <w:w w:val="105"/>
          <w:sz w:val="24"/>
          <w:szCs w:val="24"/>
        </w:rPr>
        <w:t>persons have completed the certification contained in Attachment A, Acknowledgment of Understanding and Agreement to Be</w:t>
      </w:r>
      <w:r w:rsidR="008E5D49" w:rsidRPr="00D52CEE">
        <w:rPr>
          <w:rFonts w:ascii="Book Antiqua" w:hAnsi="Book Antiqua" w:cs="Times New Roman"/>
          <w:color w:val="232121"/>
          <w:spacing w:val="-39"/>
          <w:w w:val="105"/>
          <w:sz w:val="24"/>
          <w:szCs w:val="24"/>
        </w:rPr>
        <w:t xml:space="preserve"> </w:t>
      </w:r>
      <w:r w:rsidR="008E5D49" w:rsidRPr="00D52CEE">
        <w:rPr>
          <w:rFonts w:ascii="Book Antiqua" w:hAnsi="Book Antiqua" w:cs="Times New Roman"/>
          <w:color w:val="232121"/>
          <w:w w:val="105"/>
          <w:sz w:val="24"/>
          <w:szCs w:val="24"/>
        </w:rPr>
        <w:t>Bound;</w:t>
      </w:r>
    </w:p>
    <w:p w14:paraId="19407DD6" w14:textId="77777777" w:rsidR="00C86F23" w:rsidRPr="00D52CEE" w:rsidRDefault="008E5D49" w:rsidP="00A45BD1">
      <w:pPr>
        <w:pStyle w:val="ListParagraph"/>
        <w:numPr>
          <w:ilvl w:val="2"/>
          <w:numId w:val="2"/>
        </w:numPr>
        <w:tabs>
          <w:tab w:val="left" w:pos="2271"/>
          <w:tab w:val="left" w:pos="2272"/>
        </w:tabs>
        <w:spacing w:before="0" w:line="480" w:lineRule="auto"/>
        <w:ind w:right="355"/>
        <w:rPr>
          <w:rFonts w:ascii="Book Antiqua" w:hAnsi="Book Antiqua" w:cs="Times New Roman"/>
          <w:b/>
          <w:bCs/>
          <w:sz w:val="24"/>
          <w:szCs w:val="24"/>
        </w:rPr>
      </w:pPr>
      <w:r w:rsidRPr="00D52CEE">
        <w:rPr>
          <w:rFonts w:ascii="Book Antiqua" w:hAnsi="Book Antiqua" w:cs="Times New Roman"/>
          <w:b/>
          <w:color w:val="232121"/>
          <w:w w:val="105"/>
          <w:sz w:val="24"/>
          <w:szCs w:val="24"/>
        </w:rPr>
        <w:t xml:space="preserve">Witnesses at depositions. </w:t>
      </w:r>
      <w:r w:rsidRPr="00D52CEE">
        <w:rPr>
          <w:rFonts w:ascii="Book Antiqua" w:hAnsi="Book Antiqua" w:cs="Times New Roman"/>
          <w:color w:val="232121"/>
          <w:w w:val="105"/>
          <w:sz w:val="24"/>
          <w:szCs w:val="24"/>
        </w:rPr>
        <w:t xml:space="preserve">During their depositions, witnesses in this action to whom disclosure </w:t>
      </w:r>
      <w:r w:rsidRPr="00D52CEE">
        <w:rPr>
          <w:rFonts w:ascii="Book Antiqua" w:hAnsi="Book Antiqua" w:cs="Times New Roman"/>
          <w:color w:val="383638"/>
          <w:w w:val="105"/>
          <w:sz w:val="24"/>
          <w:szCs w:val="24"/>
        </w:rPr>
        <w:t xml:space="preserve">is </w:t>
      </w:r>
      <w:r w:rsidRPr="00D52CEE">
        <w:rPr>
          <w:rFonts w:ascii="Book Antiqua" w:hAnsi="Book Antiqua" w:cs="Times New Roman"/>
          <w:color w:val="232121"/>
          <w:w w:val="105"/>
          <w:sz w:val="24"/>
          <w:szCs w:val="24"/>
        </w:rPr>
        <w:t>reasonably necessary. Witnesses shall not retain a copy of documents containing Confidential Information, except witnesses may receive a copy of all exhibits marked at their depositions in connection with review of the transcripts. Pages of transcribed deposition testimony or exhibits to depositions that are designated as Confidential Information pursuant to the process set out in this Order must be separately bound by the court reporter and may not be disclosed to anyone except as permitted under this</w:t>
      </w:r>
      <w:r w:rsidRPr="00D52CEE">
        <w:rPr>
          <w:rFonts w:ascii="Book Antiqua" w:hAnsi="Book Antiqua" w:cs="Times New Roman"/>
          <w:color w:val="232121"/>
          <w:spacing w:val="16"/>
          <w:w w:val="105"/>
          <w:sz w:val="24"/>
          <w:szCs w:val="24"/>
        </w:rPr>
        <w:t xml:space="preserve"> </w:t>
      </w:r>
      <w:r w:rsidRPr="00D52CEE">
        <w:rPr>
          <w:rFonts w:ascii="Book Antiqua" w:hAnsi="Book Antiqua" w:cs="Times New Roman"/>
          <w:color w:val="232121"/>
          <w:w w:val="105"/>
          <w:sz w:val="24"/>
          <w:szCs w:val="24"/>
        </w:rPr>
        <w:t>Order.</w:t>
      </w:r>
    </w:p>
    <w:p w14:paraId="5A283556" w14:textId="77777777" w:rsidR="00FF5686" w:rsidRPr="00D52CEE" w:rsidRDefault="008E5D49" w:rsidP="00A45BD1">
      <w:pPr>
        <w:pStyle w:val="ListParagraph"/>
        <w:numPr>
          <w:ilvl w:val="2"/>
          <w:numId w:val="2"/>
        </w:numPr>
        <w:tabs>
          <w:tab w:val="left" w:pos="2271"/>
          <w:tab w:val="left" w:pos="2272"/>
        </w:tabs>
        <w:spacing w:before="0" w:line="480" w:lineRule="auto"/>
        <w:ind w:right="355"/>
        <w:rPr>
          <w:rFonts w:ascii="Book Antiqua" w:hAnsi="Book Antiqua" w:cs="Times New Roman"/>
          <w:b/>
          <w:bCs/>
          <w:sz w:val="24"/>
          <w:szCs w:val="24"/>
        </w:rPr>
      </w:pPr>
      <w:r w:rsidRPr="00D52CEE">
        <w:rPr>
          <w:rFonts w:ascii="Book Antiqua" w:hAnsi="Book Antiqua" w:cs="Times New Roman"/>
          <w:b/>
          <w:color w:val="232121"/>
          <w:w w:val="105"/>
          <w:sz w:val="24"/>
          <w:szCs w:val="24"/>
        </w:rPr>
        <w:t>Author</w:t>
      </w:r>
      <w:r w:rsidRPr="00D52CEE">
        <w:rPr>
          <w:rFonts w:ascii="Book Antiqua" w:hAnsi="Book Antiqua" w:cs="Times New Roman"/>
          <w:b/>
          <w:color w:val="232121"/>
          <w:spacing w:val="-15"/>
          <w:w w:val="105"/>
          <w:sz w:val="24"/>
          <w:szCs w:val="24"/>
        </w:rPr>
        <w:t xml:space="preserve"> </w:t>
      </w:r>
      <w:r w:rsidRPr="00D52CEE">
        <w:rPr>
          <w:rFonts w:ascii="Book Antiqua" w:hAnsi="Book Antiqua" w:cs="Times New Roman"/>
          <w:b/>
          <w:color w:val="232121"/>
          <w:w w:val="105"/>
          <w:sz w:val="24"/>
          <w:szCs w:val="24"/>
        </w:rPr>
        <w:t>or</w:t>
      </w:r>
      <w:r w:rsidRPr="00D52CEE">
        <w:rPr>
          <w:rFonts w:ascii="Book Antiqua" w:hAnsi="Book Antiqua" w:cs="Times New Roman"/>
          <w:b/>
          <w:color w:val="232121"/>
          <w:spacing w:val="-22"/>
          <w:w w:val="105"/>
          <w:sz w:val="24"/>
          <w:szCs w:val="24"/>
        </w:rPr>
        <w:t xml:space="preserve"> </w:t>
      </w:r>
      <w:r w:rsidRPr="00D52CEE">
        <w:rPr>
          <w:rFonts w:ascii="Book Antiqua" w:hAnsi="Book Antiqua" w:cs="Times New Roman"/>
          <w:b/>
          <w:color w:val="232121"/>
          <w:w w:val="105"/>
          <w:sz w:val="24"/>
          <w:szCs w:val="24"/>
        </w:rPr>
        <w:t>recipient.</w:t>
      </w:r>
      <w:r w:rsidRPr="00D52CEE">
        <w:rPr>
          <w:rFonts w:ascii="Book Antiqua" w:hAnsi="Book Antiqua" w:cs="Times New Roman"/>
          <w:b/>
          <w:color w:val="232121"/>
          <w:spacing w:val="-8"/>
          <w:w w:val="105"/>
          <w:sz w:val="24"/>
          <w:szCs w:val="24"/>
        </w:rPr>
        <w:t xml:space="preserve"> </w:t>
      </w:r>
      <w:r w:rsidRPr="00D52CEE">
        <w:rPr>
          <w:rFonts w:ascii="Book Antiqua" w:hAnsi="Book Antiqua" w:cs="Times New Roman"/>
          <w:color w:val="232121"/>
          <w:w w:val="105"/>
          <w:sz w:val="24"/>
          <w:szCs w:val="24"/>
        </w:rPr>
        <w:t>The</w:t>
      </w:r>
      <w:r w:rsidRPr="00D52CEE">
        <w:rPr>
          <w:rFonts w:ascii="Book Antiqua" w:hAnsi="Book Antiqua" w:cs="Times New Roman"/>
          <w:color w:val="232121"/>
          <w:spacing w:val="-16"/>
          <w:w w:val="105"/>
          <w:sz w:val="24"/>
          <w:szCs w:val="24"/>
        </w:rPr>
        <w:t xml:space="preserve"> </w:t>
      </w:r>
      <w:r w:rsidRPr="00D52CEE">
        <w:rPr>
          <w:rFonts w:ascii="Book Antiqua" w:hAnsi="Book Antiqua" w:cs="Times New Roman"/>
          <w:color w:val="232121"/>
          <w:w w:val="105"/>
          <w:sz w:val="24"/>
          <w:szCs w:val="24"/>
        </w:rPr>
        <w:t>author</w:t>
      </w:r>
      <w:r w:rsidRPr="00D52CEE">
        <w:rPr>
          <w:rFonts w:ascii="Book Antiqua" w:hAnsi="Book Antiqua" w:cs="Times New Roman"/>
          <w:color w:val="232121"/>
          <w:spacing w:val="-11"/>
          <w:w w:val="105"/>
          <w:sz w:val="24"/>
          <w:szCs w:val="24"/>
        </w:rPr>
        <w:t xml:space="preserve"> </w:t>
      </w:r>
      <w:r w:rsidRPr="00D52CEE">
        <w:rPr>
          <w:rFonts w:ascii="Book Antiqua" w:hAnsi="Book Antiqua" w:cs="Times New Roman"/>
          <w:color w:val="232121"/>
          <w:w w:val="105"/>
          <w:sz w:val="24"/>
          <w:szCs w:val="24"/>
        </w:rPr>
        <w:t>or</w:t>
      </w:r>
      <w:r w:rsidRPr="00D52CEE">
        <w:rPr>
          <w:rFonts w:ascii="Book Antiqua" w:hAnsi="Book Antiqua" w:cs="Times New Roman"/>
          <w:color w:val="232121"/>
          <w:spacing w:val="-19"/>
          <w:w w:val="105"/>
          <w:sz w:val="24"/>
          <w:szCs w:val="24"/>
        </w:rPr>
        <w:t xml:space="preserve"> </w:t>
      </w:r>
      <w:r w:rsidRPr="00D52CEE">
        <w:rPr>
          <w:rFonts w:ascii="Book Antiqua" w:hAnsi="Book Antiqua" w:cs="Times New Roman"/>
          <w:color w:val="232121"/>
          <w:w w:val="105"/>
          <w:sz w:val="24"/>
          <w:szCs w:val="24"/>
        </w:rPr>
        <w:t>recipient</w:t>
      </w:r>
      <w:r w:rsidRPr="00D52CEE">
        <w:rPr>
          <w:rFonts w:ascii="Book Antiqua" w:hAnsi="Book Antiqua" w:cs="Times New Roman"/>
          <w:color w:val="232121"/>
          <w:spacing w:val="-8"/>
          <w:w w:val="105"/>
          <w:sz w:val="24"/>
          <w:szCs w:val="24"/>
        </w:rPr>
        <w:t xml:space="preserve"> </w:t>
      </w:r>
      <w:r w:rsidRPr="00D52CEE">
        <w:rPr>
          <w:rFonts w:ascii="Book Antiqua" w:hAnsi="Book Antiqua" w:cs="Times New Roman"/>
          <w:color w:val="232121"/>
          <w:w w:val="105"/>
          <w:sz w:val="24"/>
          <w:szCs w:val="24"/>
        </w:rPr>
        <w:t>of</w:t>
      </w:r>
      <w:r w:rsidRPr="00D52CEE">
        <w:rPr>
          <w:rFonts w:ascii="Book Antiqua" w:hAnsi="Book Antiqua" w:cs="Times New Roman"/>
          <w:color w:val="232121"/>
          <w:spacing w:val="30"/>
          <w:w w:val="105"/>
          <w:sz w:val="24"/>
          <w:szCs w:val="24"/>
        </w:rPr>
        <w:t xml:space="preserve"> </w:t>
      </w:r>
      <w:r w:rsidRPr="00D52CEE">
        <w:rPr>
          <w:rFonts w:ascii="Book Antiqua" w:hAnsi="Book Antiqua" w:cs="Times New Roman"/>
          <w:color w:val="232121"/>
          <w:w w:val="105"/>
          <w:sz w:val="24"/>
          <w:szCs w:val="24"/>
        </w:rPr>
        <w:t>the</w:t>
      </w:r>
      <w:r w:rsidRPr="00D52CEE">
        <w:rPr>
          <w:rFonts w:ascii="Book Antiqua" w:hAnsi="Book Antiqua" w:cs="Times New Roman"/>
          <w:color w:val="232121"/>
          <w:spacing w:val="-18"/>
          <w:w w:val="105"/>
          <w:sz w:val="24"/>
          <w:szCs w:val="24"/>
        </w:rPr>
        <w:t xml:space="preserve"> </w:t>
      </w:r>
      <w:r w:rsidRPr="00D52CEE">
        <w:rPr>
          <w:rFonts w:ascii="Book Antiqua" w:hAnsi="Book Antiqua" w:cs="Times New Roman"/>
          <w:color w:val="232121"/>
          <w:w w:val="105"/>
          <w:sz w:val="24"/>
          <w:szCs w:val="24"/>
        </w:rPr>
        <w:t>document</w:t>
      </w:r>
      <w:r w:rsidRPr="00D52CEE">
        <w:rPr>
          <w:rFonts w:ascii="Book Antiqua" w:hAnsi="Book Antiqua" w:cs="Times New Roman"/>
          <w:color w:val="232121"/>
          <w:spacing w:val="-5"/>
          <w:w w:val="105"/>
          <w:sz w:val="24"/>
          <w:szCs w:val="24"/>
        </w:rPr>
        <w:t xml:space="preserve"> </w:t>
      </w:r>
      <w:r w:rsidRPr="00D52CEE">
        <w:rPr>
          <w:rFonts w:ascii="Book Antiqua" w:hAnsi="Book Antiqua" w:cs="Times New Roman"/>
          <w:color w:val="232121"/>
          <w:w w:val="105"/>
          <w:sz w:val="24"/>
          <w:szCs w:val="24"/>
        </w:rPr>
        <w:t xml:space="preserve">(not including a person who received the document </w:t>
      </w:r>
      <w:proofErr w:type="gramStart"/>
      <w:r w:rsidRPr="00D52CEE">
        <w:rPr>
          <w:rFonts w:ascii="Book Antiqua" w:hAnsi="Book Antiqua" w:cs="Times New Roman"/>
          <w:color w:val="232121"/>
          <w:w w:val="105"/>
          <w:sz w:val="24"/>
          <w:szCs w:val="24"/>
        </w:rPr>
        <w:t>in the course of</w:t>
      </w:r>
      <w:proofErr w:type="gramEnd"/>
      <w:r w:rsidRPr="00D52CEE">
        <w:rPr>
          <w:rFonts w:ascii="Book Antiqua" w:hAnsi="Book Antiqua" w:cs="Times New Roman"/>
          <w:color w:val="232121"/>
          <w:w w:val="105"/>
          <w:sz w:val="24"/>
          <w:szCs w:val="24"/>
        </w:rPr>
        <w:t xml:space="preserve"> litigation);</w:t>
      </w:r>
      <w:r w:rsidRPr="00D52CEE">
        <w:rPr>
          <w:rFonts w:ascii="Book Antiqua" w:hAnsi="Book Antiqua" w:cs="Times New Roman"/>
          <w:color w:val="232121"/>
          <w:spacing w:val="9"/>
          <w:w w:val="105"/>
          <w:sz w:val="24"/>
          <w:szCs w:val="24"/>
        </w:rPr>
        <w:t xml:space="preserve"> </w:t>
      </w:r>
      <w:r w:rsidRPr="00D52CEE">
        <w:rPr>
          <w:rFonts w:ascii="Book Antiqua" w:hAnsi="Book Antiqua" w:cs="Times New Roman"/>
          <w:color w:val="232121"/>
          <w:w w:val="105"/>
          <w:sz w:val="24"/>
          <w:szCs w:val="24"/>
        </w:rPr>
        <w:t>and</w:t>
      </w:r>
    </w:p>
    <w:p w14:paraId="5392FFBB" w14:textId="77777777" w:rsidR="008E5D49" w:rsidRPr="00D52CEE" w:rsidRDefault="008E5D49" w:rsidP="00A45BD1">
      <w:pPr>
        <w:pStyle w:val="ListParagraph"/>
        <w:numPr>
          <w:ilvl w:val="2"/>
          <w:numId w:val="2"/>
        </w:numPr>
        <w:tabs>
          <w:tab w:val="left" w:pos="2271"/>
          <w:tab w:val="left" w:pos="2272"/>
        </w:tabs>
        <w:spacing w:before="0" w:line="480" w:lineRule="auto"/>
        <w:ind w:right="355"/>
        <w:rPr>
          <w:rFonts w:ascii="Book Antiqua" w:hAnsi="Book Antiqua" w:cs="Times New Roman"/>
          <w:b/>
          <w:bCs/>
          <w:sz w:val="24"/>
          <w:szCs w:val="24"/>
        </w:rPr>
      </w:pPr>
      <w:r w:rsidRPr="00D52CEE">
        <w:rPr>
          <w:rFonts w:ascii="Book Antiqua" w:hAnsi="Book Antiqua" w:cs="Times New Roman"/>
          <w:color w:val="232121"/>
          <w:w w:val="105"/>
          <w:sz w:val="24"/>
          <w:szCs w:val="24"/>
        </w:rPr>
        <w:t>Others by Consent. Other persons only by written consent of the producing</w:t>
      </w:r>
      <w:r w:rsidRPr="00D52CEE">
        <w:rPr>
          <w:rFonts w:ascii="Book Antiqua" w:hAnsi="Book Antiqua" w:cs="Times New Roman"/>
          <w:color w:val="232121"/>
          <w:spacing w:val="3"/>
          <w:w w:val="105"/>
          <w:sz w:val="24"/>
          <w:szCs w:val="24"/>
        </w:rPr>
        <w:t xml:space="preserve"> </w:t>
      </w:r>
      <w:r w:rsidRPr="00D52CEE">
        <w:rPr>
          <w:rFonts w:ascii="Book Antiqua" w:hAnsi="Book Antiqua" w:cs="Times New Roman"/>
          <w:color w:val="232121"/>
          <w:w w:val="105"/>
          <w:sz w:val="24"/>
          <w:szCs w:val="24"/>
        </w:rPr>
        <w:t>party</w:t>
      </w:r>
      <w:r w:rsidRPr="00D52CEE">
        <w:rPr>
          <w:rFonts w:ascii="Book Antiqua" w:hAnsi="Book Antiqua" w:cs="Times New Roman"/>
          <w:color w:val="232121"/>
          <w:spacing w:val="-6"/>
          <w:w w:val="105"/>
          <w:sz w:val="24"/>
          <w:szCs w:val="24"/>
        </w:rPr>
        <w:t xml:space="preserve"> </w:t>
      </w:r>
      <w:r w:rsidRPr="00D52CEE">
        <w:rPr>
          <w:rFonts w:ascii="Book Antiqua" w:hAnsi="Book Antiqua" w:cs="Times New Roman"/>
          <w:color w:val="232121"/>
          <w:w w:val="105"/>
          <w:sz w:val="24"/>
          <w:szCs w:val="24"/>
        </w:rPr>
        <w:t>or</w:t>
      </w:r>
      <w:r w:rsidRPr="00D52CEE">
        <w:rPr>
          <w:rFonts w:ascii="Book Antiqua" w:hAnsi="Book Antiqua" w:cs="Times New Roman"/>
          <w:color w:val="232121"/>
          <w:spacing w:val="-11"/>
          <w:w w:val="105"/>
          <w:sz w:val="24"/>
          <w:szCs w:val="24"/>
        </w:rPr>
        <w:t xml:space="preserve"> </w:t>
      </w:r>
      <w:r w:rsidRPr="00D52CEE">
        <w:rPr>
          <w:rFonts w:ascii="Book Antiqua" w:hAnsi="Book Antiqua" w:cs="Times New Roman"/>
          <w:color w:val="232121"/>
          <w:w w:val="105"/>
          <w:sz w:val="24"/>
          <w:szCs w:val="24"/>
        </w:rPr>
        <w:t>upon</w:t>
      </w:r>
      <w:r w:rsidRPr="00D52CEE">
        <w:rPr>
          <w:rFonts w:ascii="Book Antiqua" w:hAnsi="Book Antiqua" w:cs="Times New Roman"/>
          <w:color w:val="232121"/>
          <w:spacing w:val="-4"/>
          <w:w w:val="105"/>
          <w:sz w:val="24"/>
          <w:szCs w:val="24"/>
        </w:rPr>
        <w:t xml:space="preserve"> </w:t>
      </w:r>
      <w:r w:rsidRPr="00D52CEE">
        <w:rPr>
          <w:rFonts w:ascii="Book Antiqua" w:hAnsi="Book Antiqua" w:cs="Times New Roman"/>
          <w:color w:val="232121"/>
          <w:w w:val="105"/>
          <w:sz w:val="24"/>
          <w:szCs w:val="24"/>
        </w:rPr>
        <w:t>order</w:t>
      </w:r>
      <w:r w:rsidRPr="00D52CEE">
        <w:rPr>
          <w:rFonts w:ascii="Book Antiqua" w:hAnsi="Book Antiqua" w:cs="Times New Roman"/>
          <w:color w:val="232121"/>
          <w:spacing w:val="-7"/>
          <w:w w:val="105"/>
          <w:sz w:val="24"/>
          <w:szCs w:val="24"/>
        </w:rPr>
        <w:t xml:space="preserve"> </w:t>
      </w:r>
      <w:r w:rsidRPr="00D52CEE">
        <w:rPr>
          <w:rFonts w:ascii="Book Antiqua" w:hAnsi="Book Antiqua" w:cs="Times New Roman"/>
          <w:color w:val="232121"/>
          <w:w w:val="105"/>
          <w:sz w:val="24"/>
          <w:szCs w:val="24"/>
        </w:rPr>
        <w:t>of</w:t>
      </w:r>
      <w:r w:rsidRPr="00D52CEE">
        <w:rPr>
          <w:rFonts w:ascii="Book Antiqua" w:hAnsi="Book Antiqua" w:cs="Times New Roman"/>
          <w:color w:val="232121"/>
          <w:spacing w:val="-10"/>
          <w:w w:val="105"/>
          <w:sz w:val="24"/>
          <w:szCs w:val="24"/>
        </w:rPr>
        <w:t xml:space="preserve"> </w:t>
      </w:r>
      <w:r w:rsidRPr="00D52CEE">
        <w:rPr>
          <w:rFonts w:ascii="Book Antiqua" w:hAnsi="Book Antiqua" w:cs="Times New Roman"/>
          <w:color w:val="232121"/>
          <w:w w:val="105"/>
          <w:sz w:val="24"/>
          <w:szCs w:val="24"/>
        </w:rPr>
        <w:t>the</w:t>
      </w:r>
      <w:r w:rsidRPr="00D52CEE">
        <w:rPr>
          <w:rFonts w:ascii="Book Antiqua" w:hAnsi="Book Antiqua" w:cs="Times New Roman"/>
          <w:color w:val="232121"/>
          <w:spacing w:val="-9"/>
          <w:w w:val="105"/>
          <w:sz w:val="24"/>
          <w:szCs w:val="24"/>
        </w:rPr>
        <w:t xml:space="preserve"> </w:t>
      </w:r>
      <w:r w:rsidRPr="00D52CEE">
        <w:rPr>
          <w:rFonts w:ascii="Book Antiqua" w:hAnsi="Book Antiqua" w:cs="Times New Roman"/>
          <w:color w:val="232121"/>
          <w:w w:val="105"/>
          <w:sz w:val="24"/>
          <w:szCs w:val="24"/>
        </w:rPr>
        <w:t>Court</w:t>
      </w:r>
      <w:r w:rsidRPr="00D52CEE">
        <w:rPr>
          <w:rFonts w:ascii="Book Antiqua" w:hAnsi="Book Antiqua" w:cs="Times New Roman"/>
          <w:color w:val="232121"/>
          <w:spacing w:val="-2"/>
          <w:w w:val="105"/>
          <w:sz w:val="24"/>
          <w:szCs w:val="24"/>
        </w:rPr>
        <w:t xml:space="preserve"> </w:t>
      </w:r>
      <w:r w:rsidRPr="00D52CEE">
        <w:rPr>
          <w:rFonts w:ascii="Book Antiqua" w:hAnsi="Book Antiqua" w:cs="Times New Roman"/>
          <w:color w:val="232121"/>
          <w:w w:val="105"/>
          <w:sz w:val="24"/>
          <w:szCs w:val="24"/>
        </w:rPr>
        <w:t>and</w:t>
      </w:r>
      <w:r w:rsidRPr="00D52CEE">
        <w:rPr>
          <w:rFonts w:ascii="Book Antiqua" w:hAnsi="Book Antiqua" w:cs="Times New Roman"/>
          <w:color w:val="232121"/>
          <w:spacing w:val="-5"/>
          <w:w w:val="105"/>
          <w:sz w:val="24"/>
          <w:szCs w:val="24"/>
        </w:rPr>
        <w:t xml:space="preserve"> </w:t>
      </w:r>
      <w:r w:rsidRPr="00D52CEE">
        <w:rPr>
          <w:rFonts w:ascii="Book Antiqua" w:hAnsi="Book Antiqua" w:cs="Times New Roman"/>
          <w:color w:val="232121"/>
          <w:w w:val="105"/>
          <w:sz w:val="24"/>
          <w:szCs w:val="24"/>
        </w:rPr>
        <w:t>on</w:t>
      </w:r>
      <w:r w:rsidRPr="00D52CEE">
        <w:rPr>
          <w:rFonts w:ascii="Book Antiqua" w:hAnsi="Book Antiqua" w:cs="Times New Roman"/>
          <w:color w:val="232121"/>
          <w:spacing w:val="-8"/>
          <w:w w:val="105"/>
          <w:sz w:val="24"/>
          <w:szCs w:val="24"/>
        </w:rPr>
        <w:t xml:space="preserve"> </w:t>
      </w:r>
      <w:r w:rsidRPr="00D52CEE">
        <w:rPr>
          <w:rFonts w:ascii="Book Antiqua" w:hAnsi="Book Antiqua" w:cs="Times New Roman"/>
          <w:color w:val="232121"/>
          <w:w w:val="105"/>
          <w:sz w:val="24"/>
          <w:szCs w:val="24"/>
        </w:rPr>
        <w:t>such</w:t>
      </w:r>
      <w:r w:rsidRPr="00D52CEE">
        <w:rPr>
          <w:rFonts w:ascii="Book Antiqua" w:hAnsi="Book Antiqua" w:cs="Times New Roman"/>
          <w:color w:val="232121"/>
          <w:spacing w:val="-5"/>
          <w:w w:val="105"/>
          <w:sz w:val="24"/>
          <w:szCs w:val="24"/>
        </w:rPr>
        <w:t xml:space="preserve"> </w:t>
      </w:r>
      <w:r w:rsidRPr="00D52CEE">
        <w:rPr>
          <w:rFonts w:ascii="Book Antiqua" w:hAnsi="Book Antiqua" w:cs="Times New Roman"/>
          <w:color w:val="232121"/>
          <w:w w:val="105"/>
          <w:sz w:val="24"/>
          <w:szCs w:val="24"/>
        </w:rPr>
        <w:t>conditions as may be agreed or</w:t>
      </w:r>
      <w:r w:rsidRPr="00D52CEE">
        <w:rPr>
          <w:rFonts w:ascii="Book Antiqua" w:hAnsi="Book Antiqua" w:cs="Times New Roman"/>
          <w:color w:val="232121"/>
          <w:spacing w:val="10"/>
          <w:w w:val="105"/>
          <w:sz w:val="24"/>
          <w:szCs w:val="24"/>
        </w:rPr>
        <w:t xml:space="preserve"> </w:t>
      </w:r>
      <w:r w:rsidRPr="00D52CEE">
        <w:rPr>
          <w:rFonts w:ascii="Book Antiqua" w:hAnsi="Book Antiqua" w:cs="Times New Roman"/>
          <w:color w:val="232121"/>
          <w:spacing w:val="-5"/>
          <w:w w:val="105"/>
          <w:sz w:val="24"/>
          <w:szCs w:val="24"/>
        </w:rPr>
        <w:t>ordered</w:t>
      </w:r>
      <w:r w:rsidRPr="00D52CEE">
        <w:rPr>
          <w:rFonts w:ascii="Book Antiqua" w:hAnsi="Book Antiqua" w:cs="Times New Roman"/>
          <w:color w:val="494949"/>
          <w:spacing w:val="-5"/>
          <w:w w:val="105"/>
          <w:sz w:val="24"/>
          <w:szCs w:val="24"/>
        </w:rPr>
        <w:t>.</w:t>
      </w:r>
    </w:p>
    <w:p w14:paraId="49697A75" w14:textId="77777777" w:rsidR="00CF018B" w:rsidRPr="00D52CEE" w:rsidRDefault="00F77B64"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 xml:space="preserve">Attorneys’ </w:t>
      </w:r>
      <w:proofErr w:type="gramStart"/>
      <w:r w:rsidRPr="00D52CEE">
        <w:rPr>
          <w:rFonts w:ascii="Book Antiqua" w:hAnsi="Book Antiqua" w:cs="Times New Roman"/>
        </w:rPr>
        <w:t>Eyes Only</w:t>
      </w:r>
      <w:proofErr w:type="gramEnd"/>
      <w:r w:rsidRPr="00D52CEE">
        <w:rPr>
          <w:rFonts w:ascii="Book Antiqua" w:hAnsi="Book Antiqua" w:cs="Times New Roman"/>
          <w:spacing w:val="-2"/>
        </w:rPr>
        <w:t xml:space="preserve"> </w:t>
      </w:r>
      <w:r w:rsidRPr="00D52CEE">
        <w:rPr>
          <w:rFonts w:ascii="Book Antiqua" w:hAnsi="Book Antiqua" w:cs="Times New Roman"/>
        </w:rPr>
        <w:t>Information.</w:t>
      </w:r>
    </w:p>
    <w:p w14:paraId="6E8BA5F4" w14:textId="77777777" w:rsidR="00CF018B" w:rsidRPr="00D52CEE" w:rsidRDefault="00F77B64" w:rsidP="00A45BD1">
      <w:pPr>
        <w:pStyle w:val="BodyText"/>
        <w:spacing w:line="480" w:lineRule="auto"/>
        <w:ind w:left="111" w:firstLine="720"/>
        <w:rPr>
          <w:rFonts w:ascii="Book Antiqua" w:hAnsi="Book Antiqua" w:cs="Times New Roman"/>
        </w:rPr>
      </w:pPr>
      <w:r w:rsidRPr="00D52CEE">
        <w:rPr>
          <w:rFonts w:ascii="Book Antiqua" w:hAnsi="Book Antiqua" w:cs="Times New Roman"/>
        </w:rPr>
        <w:t>Materials designated “Attorneys’ Eyes Only” shall not be given, shown, made available, communicated, or disclosed to anyone other than:</w:t>
      </w:r>
    </w:p>
    <w:p w14:paraId="7E6A7E78" w14:textId="77777777" w:rsidR="00CF018B" w:rsidRPr="00D52CEE" w:rsidRDefault="00F77B64" w:rsidP="00A45BD1">
      <w:pPr>
        <w:pStyle w:val="ListParagraph"/>
        <w:numPr>
          <w:ilvl w:val="2"/>
          <w:numId w:val="2"/>
        </w:numPr>
        <w:tabs>
          <w:tab w:val="left" w:pos="2271"/>
          <w:tab w:val="left" w:pos="2272"/>
        </w:tabs>
        <w:spacing w:before="0" w:line="480" w:lineRule="auto"/>
        <w:ind w:right="155"/>
        <w:rPr>
          <w:rFonts w:ascii="Book Antiqua" w:hAnsi="Book Antiqua" w:cs="Times New Roman"/>
          <w:sz w:val="24"/>
          <w:szCs w:val="24"/>
        </w:rPr>
      </w:pPr>
      <w:r w:rsidRPr="00D52CEE">
        <w:rPr>
          <w:rFonts w:ascii="Book Antiqua" w:hAnsi="Book Antiqua" w:cs="Times New Roman"/>
          <w:sz w:val="24"/>
          <w:szCs w:val="24"/>
        </w:rPr>
        <w:t>The counsel advising or representing any party or non-party witness in this litigation, including in-house counsel of the party who supervise or assist in this action, and their associated paralegals, legal assistants, and staff members working on the action, provided that, before any disclosure is made to a non- party witness and/or the non-party witness’s counsel, the non- party witness and/or his or her counsel must execute Exhibit</w:t>
      </w:r>
      <w:r w:rsidRPr="00D52CEE">
        <w:rPr>
          <w:rFonts w:ascii="Book Antiqua" w:hAnsi="Book Antiqua" w:cs="Times New Roman"/>
          <w:spacing w:val="-11"/>
          <w:sz w:val="24"/>
          <w:szCs w:val="24"/>
        </w:rPr>
        <w:t xml:space="preserve"> </w:t>
      </w:r>
      <w:r w:rsidRPr="00D52CEE">
        <w:rPr>
          <w:rFonts w:ascii="Book Antiqua" w:hAnsi="Book Antiqua" w:cs="Times New Roman"/>
          <w:sz w:val="24"/>
          <w:szCs w:val="24"/>
        </w:rPr>
        <w:t>A;</w:t>
      </w:r>
    </w:p>
    <w:p w14:paraId="5682B31C" w14:textId="77777777" w:rsidR="00CF018B" w:rsidRPr="00D52CEE" w:rsidRDefault="00F77B64" w:rsidP="00A45BD1">
      <w:pPr>
        <w:pStyle w:val="ListParagraph"/>
        <w:numPr>
          <w:ilvl w:val="2"/>
          <w:numId w:val="2"/>
        </w:numPr>
        <w:tabs>
          <w:tab w:val="left" w:pos="2271"/>
          <w:tab w:val="left" w:pos="2272"/>
        </w:tabs>
        <w:spacing w:before="0" w:line="480" w:lineRule="auto"/>
        <w:ind w:right="1133"/>
        <w:rPr>
          <w:rFonts w:ascii="Book Antiqua" w:hAnsi="Book Antiqua" w:cs="Times New Roman"/>
          <w:sz w:val="24"/>
          <w:szCs w:val="24"/>
        </w:rPr>
      </w:pPr>
      <w:r w:rsidRPr="00D52CEE">
        <w:rPr>
          <w:rFonts w:ascii="Book Antiqua" w:hAnsi="Book Antiqua" w:cs="Times New Roman"/>
          <w:sz w:val="24"/>
          <w:szCs w:val="24"/>
        </w:rPr>
        <w:t>Stenographic reporters engaged for depositions or other proceedings necessary to the conduct of the</w:t>
      </w:r>
      <w:r w:rsidRPr="00D52CEE">
        <w:rPr>
          <w:rFonts w:ascii="Book Antiqua" w:hAnsi="Book Antiqua" w:cs="Times New Roman"/>
          <w:spacing w:val="-5"/>
          <w:sz w:val="24"/>
          <w:szCs w:val="24"/>
        </w:rPr>
        <w:t xml:space="preserve"> </w:t>
      </w:r>
      <w:r w:rsidRPr="00D52CEE">
        <w:rPr>
          <w:rFonts w:ascii="Book Antiqua" w:hAnsi="Book Antiqua" w:cs="Times New Roman"/>
          <w:sz w:val="24"/>
          <w:szCs w:val="24"/>
        </w:rPr>
        <w:t>action;</w:t>
      </w:r>
    </w:p>
    <w:p w14:paraId="6F1E1A34" w14:textId="77777777" w:rsidR="00CF018B" w:rsidRPr="00D52CEE" w:rsidRDefault="00F77B64" w:rsidP="00A45BD1">
      <w:pPr>
        <w:pStyle w:val="ListParagraph"/>
        <w:numPr>
          <w:ilvl w:val="2"/>
          <w:numId w:val="2"/>
        </w:numPr>
        <w:tabs>
          <w:tab w:val="left" w:pos="2271"/>
          <w:tab w:val="left" w:pos="2272"/>
        </w:tabs>
        <w:spacing w:before="0" w:line="480" w:lineRule="auto"/>
        <w:ind w:right="232"/>
        <w:rPr>
          <w:rFonts w:ascii="Book Antiqua" w:hAnsi="Book Antiqua" w:cs="Times New Roman"/>
          <w:sz w:val="24"/>
          <w:szCs w:val="24"/>
        </w:rPr>
      </w:pPr>
      <w:r w:rsidRPr="00D52CEE">
        <w:rPr>
          <w:rFonts w:ascii="Book Antiqua" w:hAnsi="Book Antiqua" w:cs="Times New Roman"/>
          <w:sz w:val="24"/>
          <w:szCs w:val="24"/>
        </w:rPr>
        <w:t>Such persons as counsel of record for all parties shall consent to in writing or on the record prior to the proposed</w:t>
      </w:r>
      <w:r w:rsidRPr="00D52CEE">
        <w:rPr>
          <w:rFonts w:ascii="Book Antiqua" w:hAnsi="Book Antiqua" w:cs="Times New Roman"/>
          <w:spacing w:val="-11"/>
          <w:sz w:val="24"/>
          <w:szCs w:val="24"/>
        </w:rPr>
        <w:t xml:space="preserve"> </w:t>
      </w:r>
      <w:r w:rsidRPr="00D52CEE">
        <w:rPr>
          <w:rFonts w:ascii="Book Antiqua" w:hAnsi="Book Antiqua" w:cs="Times New Roman"/>
          <w:sz w:val="24"/>
          <w:szCs w:val="24"/>
        </w:rPr>
        <w:t>disclosure;</w:t>
      </w:r>
    </w:p>
    <w:p w14:paraId="70E01F58" w14:textId="77777777" w:rsidR="00CF018B" w:rsidRPr="00D52CEE" w:rsidRDefault="00F77B64" w:rsidP="00A45BD1">
      <w:pPr>
        <w:pStyle w:val="ListParagraph"/>
        <w:numPr>
          <w:ilvl w:val="2"/>
          <w:numId w:val="2"/>
        </w:numPr>
        <w:tabs>
          <w:tab w:val="left" w:pos="2271"/>
          <w:tab w:val="left" w:pos="2272"/>
        </w:tabs>
        <w:spacing w:before="0" w:line="480" w:lineRule="auto"/>
        <w:ind w:right="680"/>
        <w:rPr>
          <w:rFonts w:ascii="Book Antiqua" w:hAnsi="Book Antiqua" w:cs="Times New Roman"/>
          <w:sz w:val="24"/>
          <w:szCs w:val="24"/>
        </w:rPr>
      </w:pPr>
      <w:r w:rsidRPr="00D52CEE">
        <w:rPr>
          <w:rFonts w:ascii="Book Antiqua" w:hAnsi="Book Antiqua" w:cs="Times New Roman"/>
          <w:sz w:val="24"/>
          <w:szCs w:val="24"/>
        </w:rPr>
        <w:t>The Court and Court personnel, and any court of competent appellate</w:t>
      </w:r>
      <w:r w:rsidRPr="00D52CEE">
        <w:rPr>
          <w:rFonts w:ascii="Book Antiqua" w:hAnsi="Book Antiqua" w:cs="Times New Roman"/>
          <w:spacing w:val="-1"/>
          <w:sz w:val="24"/>
          <w:szCs w:val="24"/>
        </w:rPr>
        <w:t xml:space="preserve"> </w:t>
      </w:r>
      <w:r w:rsidRPr="00D52CEE">
        <w:rPr>
          <w:rFonts w:ascii="Book Antiqua" w:hAnsi="Book Antiqua" w:cs="Times New Roman"/>
          <w:sz w:val="24"/>
          <w:szCs w:val="24"/>
        </w:rPr>
        <w:t>jurisdiction;</w:t>
      </w:r>
    </w:p>
    <w:p w14:paraId="611F66E2" w14:textId="77777777" w:rsidR="00CF018B" w:rsidRPr="00D52CEE" w:rsidRDefault="00F77B64" w:rsidP="00A45BD1">
      <w:pPr>
        <w:pStyle w:val="ListParagraph"/>
        <w:numPr>
          <w:ilvl w:val="2"/>
          <w:numId w:val="2"/>
        </w:numPr>
        <w:tabs>
          <w:tab w:val="left" w:pos="2271"/>
          <w:tab w:val="left" w:pos="2272"/>
        </w:tabs>
        <w:spacing w:before="0" w:line="480" w:lineRule="auto"/>
        <w:ind w:right="195"/>
        <w:rPr>
          <w:rFonts w:ascii="Book Antiqua" w:hAnsi="Book Antiqua" w:cs="Times New Roman"/>
          <w:sz w:val="24"/>
          <w:szCs w:val="24"/>
        </w:rPr>
      </w:pPr>
      <w:r w:rsidRPr="00D52CEE">
        <w:rPr>
          <w:rFonts w:ascii="Book Antiqua" w:hAnsi="Book Antiqua" w:cs="Times New Roman"/>
          <w:sz w:val="24"/>
          <w:szCs w:val="24"/>
        </w:rPr>
        <w:t>Employees of third-party vendors and/or contractors involved solely in one or more aspects of copying, converting, storing, or retrieving data, provided that, each respective vendor or contractor has a general confidentiality agreement in place with retaining</w:t>
      </w:r>
      <w:r w:rsidRPr="00D52CEE">
        <w:rPr>
          <w:rFonts w:ascii="Book Antiqua" w:hAnsi="Book Antiqua" w:cs="Times New Roman"/>
          <w:spacing w:val="-1"/>
          <w:sz w:val="24"/>
          <w:szCs w:val="24"/>
        </w:rPr>
        <w:t xml:space="preserve"> </w:t>
      </w:r>
      <w:r w:rsidRPr="00D52CEE">
        <w:rPr>
          <w:rFonts w:ascii="Book Antiqua" w:hAnsi="Book Antiqua" w:cs="Times New Roman"/>
          <w:sz w:val="24"/>
          <w:szCs w:val="24"/>
        </w:rPr>
        <w:t>counsel;</w:t>
      </w:r>
    </w:p>
    <w:p w14:paraId="0CBAC5F2" w14:textId="77777777" w:rsidR="00CF018B" w:rsidRPr="00D52CEE" w:rsidRDefault="00F77B64" w:rsidP="00A45BD1">
      <w:pPr>
        <w:pStyle w:val="ListParagraph"/>
        <w:numPr>
          <w:ilvl w:val="2"/>
          <w:numId w:val="2"/>
        </w:numPr>
        <w:tabs>
          <w:tab w:val="left" w:pos="2271"/>
          <w:tab w:val="left" w:pos="2272"/>
        </w:tabs>
        <w:spacing w:before="0" w:line="480" w:lineRule="auto"/>
        <w:ind w:right="199"/>
        <w:rPr>
          <w:rFonts w:ascii="Book Antiqua" w:hAnsi="Book Antiqua" w:cs="Times New Roman"/>
          <w:sz w:val="24"/>
          <w:szCs w:val="24"/>
        </w:rPr>
      </w:pPr>
      <w:r w:rsidRPr="00D52CEE">
        <w:rPr>
          <w:rFonts w:ascii="Book Antiqua" w:hAnsi="Book Antiqua" w:cs="Times New Roman"/>
          <w:sz w:val="24"/>
          <w:szCs w:val="24"/>
        </w:rPr>
        <w:t>Independent consultants and/or experts, retained by the Parties to work on the action</w:t>
      </w:r>
      <w:r w:rsidRPr="00D52CEE">
        <w:rPr>
          <w:rFonts w:ascii="Book Antiqua" w:hAnsi="Book Antiqua" w:cs="Times New Roman"/>
          <w:color w:val="0000FF"/>
          <w:sz w:val="24"/>
          <w:szCs w:val="24"/>
        </w:rPr>
        <w:t xml:space="preserve">, </w:t>
      </w:r>
      <w:r w:rsidRPr="00D52CEE">
        <w:rPr>
          <w:rFonts w:ascii="Book Antiqua" w:hAnsi="Book Antiqua" w:cs="Times New Roman"/>
          <w:sz w:val="24"/>
          <w:szCs w:val="24"/>
        </w:rPr>
        <w:t>provided that, before any disclosure is made, she/he must execute Exhibit A;</w:t>
      </w:r>
      <w:r w:rsidRPr="00D52CEE">
        <w:rPr>
          <w:rFonts w:ascii="Book Antiqua" w:hAnsi="Book Antiqua" w:cs="Times New Roman"/>
          <w:spacing w:val="-2"/>
          <w:sz w:val="24"/>
          <w:szCs w:val="24"/>
        </w:rPr>
        <w:t xml:space="preserve"> </w:t>
      </w:r>
      <w:r w:rsidRPr="00D52CEE">
        <w:rPr>
          <w:rFonts w:ascii="Book Antiqua" w:hAnsi="Book Antiqua" w:cs="Times New Roman"/>
          <w:sz w:val="24"/>
          <w:szCs w:val="24"/>
        </w:rPr>
        <w:t>and</w:t>
      </w:r>
    </w:p>
    <w:p w14:paraId="74488038" w14:textId="77777777" w:rsidR="00CF018B" w:rsidRPr="00D52CEE" w:rsidRDefault="00F77B64" w:rsidP="00A45BD1">
      <w:pPr>
        <w:pStyle w:val="ListParagraph"/>
        <w:numPr>
          <w:ilvl w:val="2"/>
          <w:numId w:val="2"/>
        </w:numPr>
        <w:tabs>
          <w:tab w:val="left" w:pos="2271"/>
          <w:tab w:val="left" w:pos="2272"/>
        </w:tabs>
        <w:spacing w:before="0" w:line="480" w:lineRule="auto"/>
        <w:ind w:right="604"/>
        <w:rPr>
          <w:rFonts w:ascii="Book Antiqua" w:hAnsi="Book Antiqua" w:cs="Times New Roman"/>
          <w:sz w:val="24"/>
          <w:szCs w:val="24"/>
        </w:rPr>
      </w:pPr>
      <w:r w:rsidRPr="00D52CEE">
        <w:rPr>
          <w:rFonts w:ascii="Book Antiqua" w:hAnsi="Book Antiqua" w:cs="Times New Roman"/>
          <w:sz w:val="24"/>
          <w:szCs w:val="24"/>
        </w:rPr>
        <w:t>Persons who are identified in the materials designated “Attorneys’ Eyes Only” as having previously had access to or previously seen the</w:t>
      </w:r>
      <w:r w:rsidRPr="00D52CEE">
        <w:rPr>
          <w:rFonts w:ascii="Book Antiqua" w:hAnsi="Book Antiqua" w:cs="Times New Roman"/>
          <w:spacing w:val="-2"/>
          <w:sz w:val="24"/>
          <w:szCs w:val="24"/>
        </w:rPr>
        <w:t xml:space="preserve"> </w:t>
      </w:r>
      <w:r w:rsidRPr="00D52CEE">
        <w:rPr>
          <w:rFonts w:ascii="Book Antiqua" w:hAnsi="Book Antiqua" w:cs="Times New Roman"/>
          <w:sz w:val="24"/>
          <w:szCs w:val="24"/>
        </w:rPr>
        <w:t>materials.</w:t>
      </w:r>
    </w:p>
    <w:p w14:paraId="1C6BE419" w14:textId="77777777" w:rsidR="00CF018B" w:rsidRPr="00D52CEE" w:rsidRDefault="000327D1"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Inadvertent Failure to Designate</w:t>
      </w:r>
      <w:r w:rsidR="00F77B64" w:rsidRPr="00D52CEE">
        <w:rPr>
          <w:rFonts w:ascii="Book Antiqua" w:hAnsi="Book Antiqua" w:cs="Times New Roman"/>
        </w:rPr>
        <w:t>.</w:t>
      </w:r>
    </w:p>
    <w:p w14:paraId="721A6161" w14:textId="77777777" w:rsidR="00CF018B" w:rsidRPr="00D52CEE" w:rsidRDefault="000327D1"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 xml:space="preserve">An inadvertent failure to designate a document as </w:t>
      </w:r>
      <w:r w:rsidR="0061780E" w:rsidRPr="00D52CEE">
        <w:rPr>
          <w:rFonts w:ascii="Book Antiqua" w:hAnsi="Book Antiqua" w:cs="Times New Roman"/>
        </w:rPr>
        <w:t>Protected Material</w:t>
      </w:r>
      <w:r w:rsidRPr="00D52CEE">
        <w:rPr>
          <w:rFonts w:ascii="Book Antiqua" w:hAnsi="Book Antiqua" w:cs="Times New Roman"/>
        </w:rPr>
        <w:t xml:space="preserve"> does not, standing alone, waive the right to so designate the document; provided, however, that a failure to serve a timely Notice of Designation of deposition testimony as required by this Order, even if inadvertent, waives any protection for deposition testimony. If a party designates a document as </w:t>
      </w:r>
      <w:r w:rsidR="0061780E" w:rsidRPr="00D52CEE">
        <w:rPr>
          <w:rFonts w:ascii="Book Antiqua" w:hAnsi="Book Antiqua" w:cs="Times New Roman"/>
        </w:rPr>
        <w:t>Protected Material</w:t>
      </w:r>
      <w:r w:rsidRPr="00D52CEE">
        <w:rPr>
          <w:rFonts w:ascii="Book Antiqua" w:hAnsi="Book Antiqua" w:cs="Times New Roman"/>
        </w:rPr>
        <w:t xml:space="preserve"> after it was initially produced, the receiving party, on notification of the designation, must make a reasonable effort to assure that the document is treated in accordance with the provisions of this Order. No party shall be found to have violated this Order for failing to maintain the confidentiality of material during a time when that material has not been designated Confidential Information, even where the failure to so designate was inadvertent and where the material is subsequently designated Confidential Information.</w:t>
      </w:r>
    </w:p>
    <w:p w14:paraId="7916BF52" w14:textId="77777777" w:rsidR="00632484" w:rsidRPr="00D52CEE" w:rsidRDefault="00632484"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Filing of</w:t>
      </w:r>
      <w:r w:rsidR="004D0D26" w:rsidRPr="00D52CEE">
        <w:rPr>
          <w:rFonts w:ascii="Book Antiqua" w:hAnsi="Book Antiqua" w:cs="Times New Roman"/>
        </w:rPr>
        <w:t xml:space="preserve"> Protected Material</w:t>
      </w:r>
      <w:r w:rsidRPr="00D52CEE">
        <w:rPr>
          <w:rFonts w:ascii="Book Antiqua" w:hAnsi="Book Antiqua" w:cs="Times New Roman"/>
        </w:rPr>
        <w:t>.</w:t>
      </w:r>
    </w:p>
    <w:p w14:paraId="78B69B01" w14:textId="77777777" w:rsidR="00632484" w:rsidRPr="00D52CEE" w:rsidRDefault="0063248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This Order does not, by itself, authorize the filing of any document under seal. Any party wishing to file a</w:t>
      </w:r>
      <w:r w:rsidR="009A4C82" w:rsidRPr="00D52CEE">
        <w:rPr>
          <w:rFonts w:ascii="Book Antiqua" w:hAnsi="Book Antiqua" w:cs="Times New Roman"/>
        </w:rPr>
        <w:t>ny</w:t>
      </w:r>
      <w:r w:rsidRPr="00D52CEE">
        <w:rPr>
          <w:rFonts w:ascii="Book Antiqua" w:hAnsi="Book Antiqua" w:cs="Times New Roman"/>
        </w:rPr>
        <w:t xml:space="preserve"> </w:t>
      </w:r>
      <w:r w:rsidR="009A4C82" w:rsidRPr="00D52CEE">
        <w:rPr>
          <w:rFonts w:ascii="Book Antiqua" w:hAnsi="Book Antiqua" w:cs="Times New Roman"/>
        </w:rPr>
        <w:t xml:space="preserve">document, or any portion of a document, </w:t>
      </w:r>
      <w:r w:rsidRPr="00D52CEE">
        <w:rPr>
          <w:rFonts w:ascii="Book Antiqua" w:hAnsi="Book Antiqua" w:cs="Times New Roman"/>
        </w:rPr>
        <w:t xml:space="preserve">designated as Confidential Information in connection with a motion, brief or other submission to the Court must comply with </w:t>
      </w:r>
      <w:r w:rsidR="00F2737A" w:rsidRPr="00D52CEE">
        <w:rPr>
          <w:rFonts w:ascii="Book Antiqua" w:hAnsi="Book Antiqua" w:cs="Times New Roman"/>
        </w:rPr>
        <w:t xml:space="preserve">N.D. Ind. </w:t>
      </w:r>
      <w:r w:rsidRPr="00D52CEE">
        <w:rPr>
          <w:rFonts w:ascii="Book Antiqua" w:hAnsi="Book Antiqua" w:cs="Times New Roman"/>
        </w:rPr>
        <w:t>L</w:t>
      </w:r>
      <w:r w:rsidR="00F7270F" w:rsidRPr="00D52CEE">
        <w:rPr>
          <w:rFonts w:ascii="Book Antiqua" w:hAnsi="Book Antiqua" w:cs="Times New Roman"/>
        </w:rPr>
        <w:t>.R. 5-3</w:t>
      </w:r>
      <w:r w:rsidRPr="00D52CEE">
        <w:rPr>
          <w:rFonts w:ascii="Book Antiqua" w:hAnsi="Book Antiqua" w:cs="Times New Roman"/>
        </w:rPr>
        <w:t>.</w:t>
      </w:r>
    </w:p>
    <w:p w14:paraId="10657D10" w14:textId="77777777" w:rsidR="004B026B" w:rsidRPr="00D52CEE" w:rsidRDefault="00F77B64" w:rsidP="00A45BD1">
      <w:pPr>
        <w:pStyle w:val="Heading1"/>
        <w:numPr>
          <w:ilvl w:val="0"/>
          <w:numId w:val="2"/>
        </w:numPr>
        <w:tabs>
          <w:tab w:val="left" w:pos="832"/>
        </w:tabs>
        <w:spacing w:before="0" w:line="480" w:lineRule="auto"/>
        <w:jc w:val="both"/>
        <w:rPr>
          <w:rFonts w:ascii="Book Antiqua" w:hAnsi="Book Antiqua" w:cs="Times New Roman"/>
          <w:b w:val="0"/>
        </w:rPr>
      </w:pPr>
      <w:r w:rsidRPr="00D52CEE">
        <w:rPr>
          <w:rFonts w:ascii="Book Antiqua" w:hAnsi="Book Antiqua" w:cs="Times New Roman"/>
        </w:rPr>
        <w:t>Objections to Designations and</w:t>
      </w:r>
      <w:r w:rsidRPr="00D52CEE">
        <w:rPr>
          <w:rFonts w:ascii="Book Antiqua" w:hAnsi="Book Antiqua" w:cs="Times New Roman"/>
          <w:spacing w:val="-2"/>
        </w:rPr>
        <w:t xml:space="preserve"> </w:t>
      </w:r>
      <w:r w:rsidRPr="00D52CEE">
        <w:rPr>
          <w:rFonts w:ascii="Book Antiqua" w:hAnsi="Book Antiqua" w:cs="Times New Roman"/>
        </w:rPr>
        <w:t>Disclosure.</w:t>
      </w:r>
      <w:r w:rsidR="00774561" w:rsidRPr="00D52CEE">
        <w:rPr>
          <w:rFonts w:ascii="Book Antiqua" w:hAnsi="Book Antiqua" w:cs="Times New Roman"/>
          <w:b w:val="0"/>
        </w:rPr>
        <w:t xml:space="preserve"> </w:t>
      </w:r>
    </w:p>
    <w:p w14:paraId="207B807E" w14:textId="77777777" w:rsidR="004B026B" w:rsidRPr="00D52CEE" w:rsidRDefault="004B026B"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The designation of any material or document as Confidential Information is subject to challenge by any party. The following procedure shall apply to any such challenge.</w:t>
      </w:r>
    </w:p>
    <w:p w14:paraId="3CFD25A9" w14:textId="77777777" w:rsidR="00651B60" w:rsidRPr="00D52CEE" w:rsidRDefault="004B026B" w:rsidP="00A45BD1">
      <w:pPr>
        <w:pStyle w:val="ListParagraph"/>
        <w:numPr>
          <w:ilvl w:val="1"/>
          <w:numId w:val="2"/>
        </w:numPr>
        <w:tabs>
          <w:tab w:val="left" w:pos="1551"/>
          <w:tab w:val="left" w:pos="1552"/>
        </w:tabs>
        <w:spacing w:before="0" w:line="480" w:lineRule="auto"/>
        <w:rPr>
          <w:rFonts w:ascii="Book Antiqua" w:hAnsi="Book Antiqua" w:cs="Times New Roman"/>
          <w:b/>
          <w:sz w:val="24"/>
          <w:szCs w:val="24"/>
        </w:rPr>
      </w:pPr>
      <w:r w:rsidRPr="00D52CEE">
        <w:rPr>
          <w:rFonts w:ascii="Book Antiqua" w:hAnsi="Book Antiqua" w:cs="Times New Roman"/>
          <w:b/>
          <w:sz w:val="24"/>
          <w:szCs w:val="24"/>
        </w:rPr>
        <w:t>Meet and Confer</w:t>
      </w:r>
      <w:r w:rsidR="00F77B64" w:rsidRPr="00D52CEE">
        <w:rPr>
          <w:rFonts w:ascii="Book Antiqua" w:hAnsi="Book Antiqua" w:cs="Times New Roman"/>
          <w:b/>
          <w:sz w:val="24"/>
          <w:szCs w:val="24"/>
        </w:rPr>
        <w:t>.</w:t>
      </w:r>
    </w:p>
    <w:p w14:paraId="569A8D99" w14:textId="77777777" w:rsidR="004B026B" w:rsidRPr="00D52CEE" w:rsidRDefault="00682C41" w:rsidP="00A45BD1">
      <w:pPr>
        <w:tabs>
          <w:tab w:val="left" w:pos="0"/>
        </w:tabs>
        <w:spacing w:line="480" w:lineRule="auto"/>
        <w:ind w:right="253"/>
        <w:rPr>
          <w:rFonts w:ascii="Book Antiqua" w:hAnsi="Book Antiqua" w:cs="Times New Roman"/>
          <w:sz w:val="24"/>
          <w:szCs w:val="24"/>
        </w:rPr>
      </w:pPr>
      <w:r w:rsidRPr="00D52CEE">
        <w:rPr>
          <w:rFonts w:ascii="Book Antiqua" w:hAnsi="Book Antiqua" w:cs="Times New Roman"/>
          <w:sz w:val="24"/>
          <w:szCs w:val="24"/>
        </w:rPr>
        <w:tab/>
      </w:r>
      <w:r w:rsidR="004B026B" w:rsidRPr="00D52CEE">
        <w:rPr>
          <w:rFonts w:ascii="Book Antiqua" w:hAnsi="Book Antiqua" w:cs="Times New Roman"/>
          <w:sz w:val="24"/>
          <w:szCs w:val="24"/>
        </w:rPr>
        <w:t>A party challenging the designation of Confidential Information must do so in good faith and must begin the process by conferring directly with counsel for the designating party. In conferring, the challenging party must explain the basis for its belief that the confidentiality designation was no</w:t>
      </w:r>
      <w:r w:rsidRPr="00D52CEE">
        <w:rPr>
          <w:rFonts w:ascii="Book Antiqua" w:hAnsi="Book Antiqua" w:cs="Times New Roman"/>
          <w:sz w:val="24"/>
          <w:szCs w:val="24"/>
        </w:rPr>
        <w:t xml:space="preserve">t </w:t>
      </w:r>
      <w:r w:rsidR="004B026B" w:rsidRPr="00D52CEE">
        <w:rPr>
          <w:rFonts w:ascii="Book Antiqua" w:hAnsi="Book Antiqua" w:cs="Times New Roman"/>
          <w:sz w:val="24"/>
          <w:szCs w:val="24"/>
        </w:rPr>
        <w:t>proper and must give the designating party an opportunity to review the designated</w:t>
      </w:r>
      <w:r w:rsidR="004B026B" w:rsidRPr="00D52CEE">
        <w:rPr>
          <w:rFonts w:ascii="Book Antiqua" w:hAnsi="Book Antiqua" w:cs="Times New Roman"/>
          <w:color w:val="242123"/>
          <w:w w:val="105"/>
          <w:sz w:val="24"/>
          <w:szCs w:val="24"/>
        </w:rPr>
        <w:t xml:space="preserve"> material, to reconsider the designation, and, if no change in designation is offered, to explain the basis for the designation. The designating party must respond to the challenge within five (5) business days.</w:t>
      </w:r>
    </w:p>
    <w:p w14:paraId="0237122F" w14:textId="77777777" w:rsidR="00D83892" w:rsidRPr="00D52CEE" w:rsidRDefault="004B026B" w:rsidP="00A45BD1">
      <w:pPr>
        <w:pStyle w:val="ListParagraph"/>
        <w:numPr>
          <w:ilvl w:val="1"/>
          <w:numId w:val="2"/>
        </w:numPr>
        <w:tabs>
          <w:tab w:val="left" w:pos="1551"/>
          <w:tab w:val="left" w:pos="1552"/>
        </w:tabs>
        <w:spacing w:before="0" w:line="480" w:lineRule="auto"/>
        <w:rPr>
          <w:rFonts w:ascii="Book Antiqua" w:hAnsi="Book Antiqua" w:cs="Times New Roman"/>
          <w:b/>
          <w:sz w:val="24"/>
          <w:szCs w:val="24"/>
        </w:rPr>
      </w:pPr>
      <w:r w:rsidRPr="00D52CEE">
        <w:rPr>
          <w:rFonts w:ascii="Book Antiqua" w:hAnsi="Book Antiqua" w:cs="Times New Roman"/>
          <w:b/>
          <w:sz w:val="24"/>
          <w:szCs w:val="24"/>
        </w:rPr>
        <w:t>Judicial Intervention</w:t>
      </w:r>
    </w:p>
    <w:p w14:paraId="15C14242" w14:textId="77777777" w:rsidR="00682C41" w:rsidRPr="00D52CEE" w:rsidRDefault="00682C41" w:rsidP="00A45BD1">
      <w:pPr>
        <w:tabs>
          <w:tab w:val="left" w:pos="0"/>
        </w:tabs>
        <w:spacing w:line="480" w:lineRule="auto"/>
        <w:ind w:right="253"/>
        <w:rPr>
          <w:rFonts w:ascii="Book Antiqua" w:hAnsi="Book Antiqua" w:cs="Times New Roman"/>
          <w:color w:val="242123"/>
          <w:w w:val="105"/>
          <w:sz w:val="24"/>
          <w:szCs w:val="24"/>
        </w:rPr>
      </w:pPr>
      <w:r w:rsidRPr="00D52CEE">
        <w:rPr>
          <w:rFonts w:ascii="Book Antiqua" w:hAnsi="Book Antiqua" w:cs="Times New Roman"/>
          <w:color w:val="242123"/>
          <w:w w:val="105"/>
          <w:sz w:val="24"/>
          <w:szCs w:val="24"/>
        </w:rPr>
        <w:tab/>
        <w:t>A party that elects to challenge a confidentiality designation may file and serve a motion that identifies the challenged material and sets forth in detail the basis for the challenge. Each such motion must be accompanied by a competent declaration that affirms that the movant has complied with the meet and confer requirements of this procedure. The burden of persuasion in any such challenge proceeding shall be on the designating party. Until the Court rules on the challenge, all parties shall continue to treat the materials as Confidential Information under the terms of this Order.</w:t>
      </w:r>
    </w:p>
    <w:p w14:paraId="3217A5C3" w14:textId="77777777" w:rsidR="004B026B" w:rsidRPr="00D52CEE" w:rsidRDefault="004B026B" w:rsidP="00A45BD1">
      <w:pPr>
        <w:pStyle w:val="ListParagraph"/>
        <w:numPr>
          <w:ilvl w:val="0"/>
          <w:numId w:val="2"/>
        </w:numPr>
        <w:tabs>
          <w:tab w:val="left" w:pos="1551"/>
          <w:tab w:val="left" w:pos="1552"/>
        </w:tabs>
        <w:spacing w:before="0" w:line="480" w:lineRule="auto"/>
        <w:rPr>
          <w:rFonts w:ascii="Book Antiqua" w:hAnsi="Book Antiqua" w:cs="Times New Roman"/>
          <w:b/>
          <w:sz w:val="24"/>
          <w:szCs w:val="24"/>
        </w:rPr>
      </w:pPr>
      <w:r w:rsidRPr="00D52CEE">
        <w:rPr>
          <w:rFonts w:ascii="Book Antiqua" w:hAnsi="Book Antiqua" w:cs="Times New Roman"/>
          <w:b/>
          <w:sz w:val="24"/>
          <w:szCs w:val="24"/>
        </w:rPr>
        <w:t>Action by the Court</w:t>
      </w:r>
    </w:p>
    <w:p w14:paraId="503EF4C4" w14:textId="77777777" w:rsidR="00CF018B" w:rsidRPr="00D52CEE" w:rsidRDefault="007B123C" w:rsidP="00A45BD1">
      <w:pPr>
        <w:pStyle w:val="BodyText"/>
        <w:spacing w:line="480" w:lineRule="auto"/>
        <w:ind w:right="106" w:firstLine="720"/>
        <w:jc w:val="both"/>
        <w:rPr>
          <w:rFonts w:ascii="Book Antiqua" w:hAnsi="Book Antiqua" w:cs="Times New Roman"/>
        </w:rPr>
      </w:pPr>
      <w:r w:rsidRPr="00D52CEE">
        <w:rPr>
          <w:rFonts w:ascii="Book Antiqua" w:hAnsi="Book Antiqua" w:cs="Times New Roman"/>
        </w:rPr>
        <w:t>Applications to the Court for an order relating to materials or documents designated Confidential Information shall be by motion. Nothing in this Order or any action or agreement of a party under this Order limits the Court's power to make orders concerning the disclosure of documents produced in discovery or at trial.</w:t>
      </w:r>
    </w:p>
    <w:p w14:paraId="1A40F59F" w14:textId="77777777" w:rsidR="00CF018B" w:rsidRPr="00D52CEE" w:rsidRDefault="00F77B64"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Use of Protected</w:t>
      </w:r>
      <w:r w:rsidRPr="00D52CEE">
        <w:rPr>
          <w:rFonts w:ascii="Book Antiqua" w:hAnsi="Book Antiqua" w:cs="Times New Roman"/>
          <w:spacing w:val="-1"/>
        </w:rPr>
        <w:t xml:space="preserve"> </w:t>
      </w:r>
      <w:r w:rsidRPr="00D52CEE">
        <w:rPr>
          <w:rFonts w:ascii="Book Antiqua" w:hAnsi="Book Antiqua" w:cs="Times New Roman"/>
        </w:rPr>
        <w:t>Material.</w:t>
      </w:r>
    </w:p>
    <w:p w14:paraId="491B9640" w14:textId="77777777" w:rsidR="00CF018B" w:rsidRPr="00D52CEE" w:rsidRDefault="00F77B64" w:rsidP="00A45BD1">
      <w:pPr>
        <w:pStyle w:val="ListParagraph"/>
        <w:numPr>
          <w:ilvl w:val="1"/>
          <w:numId w:val="2"/>
        </w:numPr>
        <w:tabs>
          <w:tab w:val="left" w:pos="1551"/>
          <w:tab w:val="left" w:pos="1552"/>
        </w:tabs>
        <w:spacing w:before="0" w:line="480" w:lineRule="auto"/>
        <w:rPr>
          <w:rFonts w:ascii="Book Antiqua" w:hAnsi="Book Antiqua" w:cs="Times New Roman"/>
          <w:b/>
          <w:sz w:val="24"/>
          <w:szCs w:val="24"/>
        </w:rPr>
      </w:pPr>
      <w:r w:rsidRPr="00D52CEE">
        <w:rPr>
          <w:rFonts w:ascii="Book Antiqua" w:hAnsi="Book Antiqua" w:cs="Times New Roman"/>
          <w:b/>
          <w:sz w:val="24"/>
          <w:szCs w:val="24"/>
        </w:rPr>
        <w:t>Purposes for Which Protected Material May Be</w:t>
      </w:r>
      <w:r w:rsidRPr="00D52CEE">
        <w:rPr>
          <w:rFonts w:ascii="Book Antiqua" w:hAnsi="Book Antiqua" w:cs="Times New Roman"/>
          <w:b/>
          <w:spacing w:val="-5"/>
          <w:sz w:val="24"/>
          <w:szCs w:val="24"/>
        </w:rPr>
        <w:t xml:space="preserve"> </w:t>
      </w:r>
      <w:r w:rsidRPr="00D52CEE">
        <w:rPr>
          <w:rFonts w:ascii="Book Antiqua" w:hAnsi="Book Antiqua" w:cs="Times New Roman"/>
          <w:b/>
          <w:sz w:val="24"/>
          <w:szCs w:val="24"/>
        </w:rPr>
        <w:t>Used.</w:t>
      </w:r>
    </w:p>
    <w:p w14:paraId="425FE5A6"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Documents designated as Protected Material shall be used solely for the preparation, trial, appeal, mediation and/or settlement of this action. All compilations, notes, copies, electronic images, or databases containing information designated as Protected Material shall be subject to the terms of this Order to the same extent as the Protected Materials themselves.</w:t>
      </w:r>
    </w:p>
    <w:p w14:paraId="73F9E752" w14:textId="77777777" w:rsidR="00CF018B" w:rsidRPr="00D52CEE" w:rsidRDefault="00F77B64"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Use of Protected Materials in Pleadings or Other</w:t>
      </w:r>
      <w:r w:rsidRPr="00D52CEE">
        <w:rPr>
          <w:rFonts w:ascii="Book Antiqua" w:hAnsi="Book Antiqua" w:cs="Times New Roman"/>
          <w:spacing w:val="-7"/>
        </w:rPr>
        <w:t xml:space="preserve"> </w:t>
      </w:r>
      <w:r w:rsidRPr="00D52CEE">
        <w:rPr>
          <w:rFonts w:ascii="Book Antiqua" w:hAnsi="Book Antiqua" w:cs="Times New Roman"/>
        </w:rPr>
        <w:t>Submissions.</w:t>
      </w:r>
    </w:p>
    <w:p w14:paraId="552C22B5"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This Order does not authorize a party to file or maintain a document under seal.</w:t>
      </w:r>
      <w:r w:rsidRPr="00D52CEE">
        <w:rPr>
          <w:rFonts w:ascii="Book Antiqua" w:hAnsi="Book Antiqua" w:cs="Times New Roman"/>
          <w:spacing w:val="8"/>
        </w:rPr>
        <w:t xml:space="preserve"> </w:t>
      </w:r>
      <w:r w:rsidRPr="00D52CEE">
        <w:rPr>
          <w:rFonts w:ascii="Book Antiqua" w:hAnsi="Book Antiqua" w:cs="Times New Roman"/>
        </w:rPr>
        <w:t>Any party that seeks to file any document, or any portion of a document, under seal, and any party that opposes its maintenance under seal, must comply with</w:t>
      </w:r>
      <w:r w:rsidRPr="00D52CEE">
        <w:rPr>
          <w:rFonts w:ascii="Book Antiqua" w:hAnsi="Book Antiqua" w:cs="Times New Roman"/>
          <w:spacing w:val="-18"/>
        </w:rPr>
        <w:t xml:space="preserve"> </w:t>
      </w:r>
      <w:r w:rsidRPr="00D52CEE">
        <w:rPr>
          <w:rFonts w:ascii="Book Antiqua" w:hAnsi="Book Antiqua" w:cs="Times New Roman"/>
        </w:rPr>
        <w:t>N.D. Ind. L.R. 5-3 and the provision of Section IV(C) of this</w:t>
      </w:r>
      <w:r w:rsidRPr="00D52CEE">
        <w:rPr>
          <w:rFonts w:ascii="Book Antiqua" w:hAnsi="Book Antiqua" w:cs="Times New Roman"/>
          <w:spacing w:val="-7"/>
        </w:rPr>
        <w:t xml:space="preserve"> </w:t>
      </w:r>
      <w:r w:rsidRPr="00D52CEE">
        <w:rPr>
          <w:rFonts w:ascii="Book Antiqua" w:hAnsi="Book Antiqua" w:cs="Times New Roman"/>
        </w:rPr>
        <w:t>Order.</w:t>
      </w:r>
    </w:p>
    <w:p w14:paraId="193C6594" w14:textId="77777777" w:rsidR="00CF018B" w:rsidRPr="00D52CEE" w:rsidRDefault="00F77B64"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Right to Public</w:t>
      </w:r>
      <w:r w:rsidRPr="00D52CEE">
        <w:rPr>
          <w:rFonts w:ascii="Book Antiqua" w:hAnsi="Book Antiqua" w:cs="Times New Roman"/>
          <w:spacing w:val="-1"/>
        </w:rPr>
        <w:t xml:space="preserve"> </w:t>
      </w:r>
      <w:r w:rsidRPr="00D52CEE">
        <w:rPr>
          <w:rFonts w:ascii="Book Antiqua" w:hAnsi="Book Antiqua" w:cs="Times New Roman"/>
        </w:rPr>
        <w:t>Challenge.</w:t>
      </w:r>
    </w:p>
    <w:p w14:paraId="3D11A0DA" w14:textId="77777777" w:rsidR="00CF018B" w:rsidRPr="00D52CEE" w:rsidRDefault="00F77B64" w:rsidP="00A45BD1">
      <w:pPr>
        <w:spacing w:line="480" w:lineRule="auto"/>
        <w:ind w:left="111" w:right="106" w:firstLine="720"/>
        <w:jc w:val="both"/>
        <w:rPr>
          <w:rFonts w:ascii="Book Antiqua" w:hAnsi="Book Antiqua" w:cs="Times New Roman"/>
          <w:sz w:val="24"/>
          <w:szCs w:val="24"/>
        </w:rPr>
      </w:pPr>
      <w:r w:rsidRPr="00D52CEE">
        <w:rPr>
          <w:rFonts w:ascii="Book Antiqua" w:hAnsi="Book Antiqua" w:cs="Times New Roman"/>
          <w:sz w:val="24"/>
          <w:szCs w:val="24"/>
        </w:rPr>
        <w:t>Nothing in this Order shall prohibit an interested member of the public from challenging the confidentiality of any document filed under seal with this Court</w:t>
      </w:r>
      <w:r w:rsidR="009A4C82" w:rsidRPr="00D52CEE">
        <w:rPr>
          <w:rFonts w:ascii="Book Antiqua" w:hAnsi="Book Antiqua" w:cs="Times New Roman"/>
          <w:sz w:val="24"/>
          <w:szCs w:val="24"/>
        </w:rPr>
        <w:t xml:space="preserve"> A party or interested member of the public has a right to challenge the sealing of particular documents that have been filed under seal, and the party asserting confidentiality will have the burden of demonstrating the propriety of filing under seal</w:t>
      </w:r>
      <w:r w:rsidRPr="00D52CEE">
        <w:rPr>
          <w:rFonts w:ascii="Book Antiqua" w:hAnsi="Book Antiqua" w:cs="Times New Roman"/>
          <w:sz w:val="24"/>
          <w:szCs w:val="24"/>
        </w:rPr>
        <w:t xml:space="preserve">. </w:t>
      </w:r>
      <w:r w:rsidRPr="00D52CEE">
        <w:rPr>
          <w:rFonts w:ascii="Book Antiqua" w:hAnsi="Book Antiqua" w:cs="Times New Roman"/>
          <w:i/>
          <w:sz w:val="24"/>
          <w:szCs w:val="24"/>
        </w:rPr>
        <w:t>See Citizens First National Bank of Princeton v. Cincinnati Insurance Co.</w:t>
      </w:r>
      <w:r w:rsidRPr="00D52CEE">
        <w:rPr>
          <w:rFonts w:ascii="Book Antiqua" w:hAnsi="Book Antiqua" w:cs="Times New Roman"/>
          <w:sz w:val="24"/>
          <w:szCs w:val="24"/>
        </w:rPr>
        <w:t>, 178 F.3d 943, 944 (7th Cir. 1999).</w:t>
      </w:r>
    </w:p>
    <w:p w14:paraId="6854ACF9" w14:textId="77777777" w:rsidR="00CF018B" w:rsidRPr="00D52CEE" w:rsidRDefault="00F77B64" w:rsidP="00A45BD1">
      <w:pPr>
        <w:pStyle w:val="Heading1"/>
        <w:numPr>
          <w:ilvl w:val="1"/>
          <w:numId w:val="2"/>
        </w:numPr>
        <w:tabs>
          <w:tab w:val="left" w:pos="1551"/>
          <w:tab w:val="left" w:pos="1552"/>
        </w:tabs>
        <w:spacing w:before="0" w:line="480" w:lineRule="auto"/>
        <w:rPr>
          <w:rFonts w:ascii="Book Antiqua" w:hAnsi="Book Antiqua" w:cs="Times New Roman"/>
        </w:rPr>
      </w:pPr>
      <w:r w:rsidRPr="00D52CEE">
        <w:rPr>
          <w:rFonts w:ascii="Book Antiqua" w:hAnsi="Book Antiqua" w:cs="Times New Roman"/>
        </w:rPr>
        <w:t>Use of Protected Material at Trial or</w:t>
      </w:r>
      <w:r w:rsidRPr="00D52CEE">
        <w:rPr>
          <w:rFonts w:ascii="Book Antiqua" w:hAnsi="Book Antiqua" w:cs="Times New Roman"/>
          <w:spacing w:val="-4"/>
        </w:rPr>
        <w:t xml:space="preserve"> </w:t>
      </w:r>
      <w:r w:rsidRPr="00D52CEE">
        <w:rPr>
          <w:rFonts w:ascii="Book Antiqua" w:hAnsi="Book Antiqua" w:cs="Times New Roman"/>
        </w:rPr>
        <w:t>Hearings.</w:t>
      </w:r>
    </w:p>
    <w:p w14:paraId="137CCE3C" w14:textId="77777777" w:rsidR="0009403E"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This Order shall not prevent any Protected Material from being used by the Court</w:t>
      </w:r>
      <w:r w:rsidRPr="00D52CEE">
        <w:rPr>
          <w:rFonts w:ascii="Book Antiqua" w:hAnsi="Book Antiqua" w:cs="Times New Roman"/>
          <w:spacing w:val="-8"/>
        </w:rPr>
        <w:t xml:space="preserve"> </w:t>
      </w:r>
      <w:r w:rsidRPr="00D52CEE">
        <w:rPr>
          <w:rFonts w:ascii="Book Antiqua" w:hAnsi="Book Antiqua" w:cs="Times New Roman"/>
        </w:rPr>
        <w:t>or</w:t>
      </w:r>
      <w:r w:rsidRPr="00D52CEE">
        <w:rPr>
          <w:rFonts w:ascii="Book Antiqua" w:hAnsi="Book Antiqua" w:cs="Times New Roman"/>
          <w:spacing w:val="-8"/>
        </w:rPr>
        <w:t xml:space="preserve"> </w:t>
      </w:r>
      <w:r w:rsidRPr="00D52CEE">
        <w:rPr>
          <w:rFonts w:ascii="Book Antiqua" w:hAnsi="Book Antiqua" w:cs="Times New Roman"/>
        </w:rPr>
        <w:t>counsel</w:t>
      </w:r>
      <w:r w:rsidRPr="00D52CEE">
        <w:rPr>
          <w:rFonts w:ascii="Book Antiqua" w:hAnsi="Book Antiqua" w:cs="Times New Roman"/>
          <w:spacing w:val="-8"/>
        </w:rPr>
        <w:t xml:space="preserve"> </w:t>
      </w:r>
      <w:r w:rsidRPr="00D52CEE">
        <w:rPr>
          <w:rFonts w:ascii="Book Antiqua" w:hAnsi="Book Antiqua" w:cs="Times New Roman"/>
        </w:rPr>
        <w:t>at</w:t>
      </w:r>
      <w:r w:rsidRPr="00D52CEE">
        <w:rPr>
          <w:rFonts w:ascii="Book Antiqua" w:hAnsi="Book Antiqua" w:cs="Times New Roman"/>
          <w:spacing w:val="-8"/>
        </w:rPr>
        <w:t xml:space="preserve"> </w:t>
      </w:r>
      <w:r w:rsidRPr="00D52CEE">
        <w:rPr>
          <w:rFonts w:ascii="Book Antiqua" w:hAnsi="Book Antiqua" w:cs="Times New Roman"/>
        </w:rPr>
        <w:t>any</w:t>
      </w:r>
      <w:r w:rsidRPr="00D52CEE">
        <w:rPr>
          <w:rFonts w:ascii="Book Antiqua" w:hAnsi="Book Antiqua" w:cs="Times New Roman"/>
          <w:spacing w:val="-8"/>
        </w:rPr>
        <w:t xml:space="preserve"> </w:t>
      </w:r>
      <w:r w:rsidRPr="00D52CEE">
        <w:rPr>
          <w:rFonts w:ascii="Book Antiqua" w:hAnsi="Book Antiqua" w:cs="Times New Roman"/>
        </w:rPr>
        <w:t>hearing</w:t>
      </w:r>
      <w:r w:rsidRPr="00D52CEE">
        <w:rPr>
          <w:rFonts w:ascii="Book Antiqua" w:hAnsi="Book Antiqua" w:cs="Times New Roman"/>
          <w:spacing w:val="-8"/>
        </w:rPr>
        <w:t xml:space="preserve"> </w:t>
      </w:r>
      <w:r w:rsidRPr="00D52CEE">
        <w:rPr>
          <w:rFonts w:ascii="Book Antiqua" w:hAnsi="Book Antiqua" w:cs="Times New Roman"/>
        </w:rPr>
        <w:t>in</w:t>
      </w:r>
      <w:r w:rsidRPr="00D52CEE">
        <w:rPr>
          <w:rFonts w:ascii="Book Antiqua" w:hAnsi="Book Antiqua" w:cs="Times New Roman"/>
          <w:spacing w:val="-7"/>
        </w:rPr>
        <w:t xml:space="preserve"> </w:t>
      </w:r>
      <w:r w:rsidRPr="00D52CEE">
        <w:rPr>
          <w:rFonts w:ascii="Book Antiqua" w:hAnsi="Book Antiqua" w:cs="Times New Roman"/>
        </w:rPr>
        <w:t>this</w:t>
      </w:r>
      <w:r w:rsidRPr="00D52CEE">
        <w:rPr>
          <w:rFonts w:ascii="Book Antiqua" w:hAnsi="Book Antiqua" w:cs="Times New Roman"/>
          <w:spacing w:val="-8"/>
        </w:rPr>
        <w:t xml:space="preserve"> </w:t>
      </w:r>
      <w:r w:rsidRPr="00D52CEE">
        <w:rPr>
          <w:rFonts w:ascii="Book Antiqua" w:hAnsi="Book Antiqua" w:cs="Times New Roman"/>
        </w:rPr>
        <w:t>action,</w:t>
      </w:r>
      <w:r w:rsidRPr="00D52CEE">
        <w:rPr>
          <w:rFonts w:ascii="Book Antiqua" w:hAnsi="Book Antiqua" w:cs="Times New Roman"/>
          <w:spacing w:val="-8"/>
        </w:rPr>
        <w:t xml:space="preserve"> </w:t>
      </w:r>
      <w:r w:rsidRPr="00D52CEE">
        <w:rPr>
          <w:rFonts w:ascii="Book Antiqua" w:hAnsi="Book Antiqua" w:cs="Times New Roman"/>
        </w:rPr>
        <w:t>or</w:t>
      </w:r>
      <w:r w:rsidRPr="00D52CEE">
        <w:rPr>
          <w:rFonts w:ascii="Book Antiqua" w:hAnsi="Book Antiqua" w:cs="Times New Roman"/>
          <w:spacing w:val="-8"/>
        </w:rPr>
        <w:t xml:space="preserve"> </w:t>
      </w:r>
      <w:r w:rsidRPr="00D52CEE">
        <w:rPr>
          <w:rFonts w:ascii="Book Antiqua" w:hAnsi="Book Antiqua" w:cs="Times New Roman"/>
        </w:rPr>
        <w:t>from</w:t>
      </w:r>
      <w:r w:rsidRPr="00D52CEE">
        <w:rPr>
          <w:rFonts w:ascii="Book Antiqua" w:hAnsi="Book Antiqua" w:cs="Times New Roman"/>
          <w:spacing w:val="-8"/>
        </w:rPr>
        <w:t xml:space="preserve"> </w:t>
      </w:r>
      <w:r w:rsidRPr="00D52CEE">
        <w:rPr>
          <w:rFonts w:ascii="Book Antiqua" w:hAnsi="Book Antiqua" w:cs="Times New Roman"/>
        </w:rPr>
        <w:t>being</w:t>
      </w:r>
      <w:r w:rsidRPr="00D52CEE">
        <w:rPr>
          <w:rFonts w:ascii="Book Antiqua" w:hAnsi="Book Antiqua" w:cs="Times New Roman"/>
          <w:spacing w:val="-8"/>
        </w:rPr>
        <w:t xml:space="preserve"> </w:t>
      </w:r>
      <w:r w:rsidRPr="00D52CEE">
        <w:rPr>
          <w:rFonts w:ascii="Book Antiqua" w:hAnsi="Book Antiqua" w:cs="Times New Roman"/>
        </w:rPr>
        <w:t>offered</w:t>
      </w:r>
      <w:r w:rsidRPr="00D52CEE">
        <w:rPr>
          <w:rFonts w:ascii="Book Antiqua" w:hAnsi="Book Antiqua" w:cs="Times New Roman"/>
          <w:spacing w:val="-8"/>
        </w:rPr>
        <w:t xml:space="preserve"> </w:t>
      </w:r>
      <w:r w:rsidRPr="00D52CEE">
        <w:rPr>
          <w:rFonts w:ascii="Book Antiqua" w:hAnsi="Book Antiqua" w:cs="Times New Roman"/>
        </w:rPr>
        <w:t>and</w:t>
      </w:r>
      <w:r w:rsidRPr="00D52CEE">
        <w:rPr>
          <w:rFonts w:ascii="Book Antiqua" w:hAnsi="Book Antiqua" w:cs="Times New Roman"/>
          <w:spacing w:val="-7"/>
        </w:rPr>
        <w:t xml:space="preserve"> </w:t>
      </w:r>
      <w:r w:rsidRPr="00D52CEE">
        <w:rPr>
          <w:rFonts w:ascii="Book Antiqua" w:hAnsi="Book Antiqua" w:cs="Times New Roman"/>
        </w:rPr>
        <w:t>received</w:t>
      </w:r>
      <w:r w:rsidRPr="00D52CEE">
        <w:rPr>
          <w:rFonts w:ascii="Book Antiqua" w:hAnsi="Book Antiqua" w:cs="Times New Roman"/>
          <w:spacing w:val="-8"/>
        </w:rPr>
        <w:t xml:space="preserve"> </w:t>
      </w:r>
      <w:r w:rsidRPr="00D52CEE">
        <w:rPr>
          <w:rFonts w:ascii="Book Antiqua" w:hAnsi="Book Antiqua" w:cs="Times New Roman"/>
        </w:rPr>
        <w:t>into evidence at trial, provided that such use is made only in accordance with such appropriate procedures as may be approved by the Court. The parties shall confer to reach agreement regarding the procedures to be recommended to the</w:t>
      </w:r>
      <w:r w:rsidRPr="00D52CEE">
        <w:rPr>
          <w:rFonts w:ascii="Book Antiqua" w:hAnsi="Book Antiqua" w:cs="Times New Roman"/>
          <w:spacing w:val="-8"/>
        </w:rPr>
        <w:t xml:space="preserve"> </w:t>
      </w:r>
      <w:r w:rsidRPr="00D52CEE">
        <w:rPr>
          <w:rFonts w:ascii="Book Antiqua" w:hAnsi="Book Antiqua" w:cs="Times New Roman"/>
        </w:rPr>
        <w:t>Court.</w:t>
      </w:r>
    </w:p>
    <w:p w14:paraId="36009E5A" w14:textId="77777777" w:rsidR="00CF018B" w:rsidRPr="00D52CEE" w:rsidRDefault="0009403E"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 xml:space="preserve"> </w:t>
      </w:r>
      <w:r w:rsidR="00F77B64" w:rsidRPr="00D52CEE">
        <w:rPr>
          <w:rFonts w:ascii="Book Antiqua" w:hAnsi="Book Antiqua" w:cs="Times New Roman"/>
        </w:rPr>
        <w:t>Use by Persons Producing the Protected Material.</w:t>
      </w:r>
    </w:p>
    <w:p w14:paraId="50C7B245"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Nothing in this Order is intended to limit the rights of any party from which Protected Material has originated to use its own Protected Material in any way such party sees fit.</w:t>
      </w:r>
    </w:p>
    <w:p w14:paraId="180ED729" w14:textId="77777777" w:rsidR="00CF018B" w:rsidRPr="00D52CEE" w:rsidRDefault="00F77B64"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Previously Produced</w:t>
      </w:r>
      <w:r w:rsidRPr="00D52CEE">
        <w:rPr>
          <w:rFonts w:ascii="Book Antiqua" w:hAnsi="Book Antiqua" w:cs="Times New Roman"/>
          <w:spacing w:val="-2"/>
        </w:rPr>
        <w:t xml:space="preserve"> </w:t>
      </w:r>
      <w:r w:rsidRPr="00D52CEE">
        <w:rPr>
          <w:rFonts w:ascii="Book Antiqua" w:hAnsi="Book Antiqua" w:cs="Times New Roman"/>
        </w:rPr>
        <w:t>Information</w:t>
      </w:r>
      <w:r w:rsidR="000E51D7" w:rsidRPr="00D52CEE">
        <w:rPr>
          <w:rFonts w:ascii="Book Antiqua" w:hAnsi="Book Antiqua" w:cs="Times New Roman"/>
        </w:rPr>
        <w:t>.</w:t>
      </w:r>
    </w:p>
    <w:p w14:paraId="0C610E6C"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A</w:t>
      </w:r>
      <w:r w:rsidRPr="00D52CEE">
        <w:rPr>
          <w:rFonts w:ascii="Book Antiqua" w:hAnsi="Book Antiqua" w:cs="Times New Roman"/>
          <w:spacing w:val="-14"/>
        </w:rPr>
        <w:t xml:space="preserve"> </w:t>
      </w:r>
      <w:r w:rsidRPr="00D52CEE">
        <w:rPr>
          <w:rFonts w:ascii="Book Antiqua" w:hAnsi="Book Antiqua" w:cs="Times New Roman"/>
        </w:rPr>
        <w:t>Producing</w:t>
      </w:r>
      <w:r w:rsidRPr="00D52CEE">
        <w:rPr>
          <w:rFonts w:ascii="Book Antiqua" w:hAnsi="Book Antiqua" w:cs="Times New Roman"/>
          <w:spacing w:val="-13"/>
        </w:rPr>
        <w:t xml:space="preserve"> </w:t>
      </w:r>
      <w:r w:rsidRPr="00D52CEE">
        <w:rPr>
          <w:rFonts w:ascii="Book Antiqua" w:hAnsi="Book Antiqua" w:cs="Times New Roman"/>
        </w:rPr>
        <w:t>Party</w:t>
      </w:r>
      <w:r w:rsidRPr="00D52CEE">
        <w:rPr>
          <w:rFonts w:ascii="Book Antiqua" w:hAnsi="Book Antiqua" w:cs="Times New Roman"/>
          <w:spacing w:val="-14"/>
        </w:rPr>
        <w:t xml:space="preserve"> </w:t>
      </w:r>
      <w:r w:rsidRPr="00D52CEE">
        <w:rPr>
          <w:rFonts w:ascii="Book Antiqua" w:hAnsi="Book Antiqua" w:cs="Times New Roman"/>
        </w:rPr>
        <w:t>shall</w:t>
      </w:r>
      <w:r w:rsidRPr="00D52CEE">
        <w:rPr>
          <w:rFonts w:ascii="Book Antiqua" w:hAnsi="Book Antiqua" w:cs="Times New Roman"/>
          <w:spacing w:val="-13"/>
        </w:rPr>
        <w:t xml:space="preserve"> </w:t>
      </w:r>
      <w:r w:rsidRPr="00D52CEE">
        <w:rPr>
          <w:rFonts w:ascii="Book Antiqua" w:hAnsi="Book Antiqua" w:cs="Times New Roman"/>
        </w:rPr>
        <w:t>have</w:t>
      </w:r>
      <w:r w:rsidRPr="00D52CEE">
        <w:rPr>
          <w:rFonts w:ascii="Book Antiqua" w:hAnsi="Book Antiqua" w:cs="Times New Roman"/>
          <w:spacing w:val="-14"/>
        </w:rPr>
        <w:t xml:space="preserve"> </w:t>
      </w:r>
      <w:r w:rsidRPr="00D52CEE">
        <w:rPr>
          <w:rFonts w:ascii="Book Antiqua" w:hAnsi="Book Antiqua" w:cs="Times New Roman"/>
        </w:rPr>
        <w:t>20</w:t>
      </w:r>
      <w:r w:rsidRPr="00D52CEE">
        <w:rPr>
          <w:rFonts w:ascii="Book Antiqua" w:hAnsi="Book Antiqua" w:cs="Times New Roman"/>
          <w:spacing w:val="-13"/>
        </w:rPr>
        <w:t xml:space="preserve"> </w:t>
      </w:r>
      <w:r w:rsidRPr="00D52CEE">
        <w:rPr>
          <w:rFonts w:ascii="Book Antiqua" w:hAnsi="Book Antiqua" w:cs="Times New Roman"/>
        </w:rPr>
        <w:t>days</w:t>
      </w:r>
      <w:r w:rsidRPr="00D52CEE">
        <w:rPr>
          <w:rFonts w:ascii="Book Antiqua" w:hAnsi="Book Antiqua" w:cs="Times New Roman"/>
          <w:spacing w:val="-14"/>
        </w:rPr>
        <w:t xml:space="preserve"> </w:t>
      </w:r>
      <w:r w:rsidRPr="00D52CEE">
        <w:rPr>
          <w:rFonts w:ascii="Book Antiqua" w:hAnsi="Book Antiqua" w:cs="Times New Roman"/>
        </w:rPr>
        <w:t>from</w:t>
      </w:r>
      <w:r w:rsidRPr="00D52CEE">
        <w:rPr>
          <w:rFonts w:ascii="Book Antiqua" w:hAnsi="Book Antiqua" w:cs="Times New Roman"/>
          <w:spacing w:val="-13"/>
        </w:rPr>
        <w:t xml:space="preserve"> </w:t>
      </w:r>
      <w:r w:rsidRPr="00D52CEE">
        <w:rPr>
          <w:rFonts w:ascii="Book Antiqua" w:hAnsi="Book Antiqua" w:cs="Times New Roman"/>
        </w:rPr>
        <w:t>the</w:t>
      </w:r>
      <w:r w:rsidRPr="00D52CEE">
        <w:rPr>
          <w:rFonts w:ascii="Book Antiqua" w:hAnsi="Book Antiqua" w:cs="Times New Roman"/>
          <w:spacing w:val="-14"/>
        </w:rPr>
        <w:t xml:space="preserve"> </w:t>
      </w:r>
      <w:r w:rsidRPr="00D52CEE">
        <w:rPr>
          <w:rFonts w:ascii="Book Antiqua" w:hAnsi="Book Antiqua" w:cs="Times New Roman"/>
        </w:rPr>
        <w:t>entry</w:t>
      </w:r>
      <w:r w:rsidRPr="00D52CEE">
        <w:rPr>
          <w:rFonts w:ascii="Book Antiqua" w:hAnsi="Book Antiqua" w:cs="Times New Roman"/>
          <w:spacing w:val="-13"/>
        </w:rPr>
        <w:t xml:space="preserve"> </w:t>
      </w:r>
      <w:r w:rsidRPr="00D52CEE">
        <w:rPr>
          <w:rFonts w:ascii="Book Antiqua" w:hAnsi="Book Antiqua" w:cs="Times New Roman"/>
        </w:rPr>
        <w:t>on</w:t>
      </w:r>
      <w:r w:rsidRPr="00D52CEE">
        <w:rPr>
          <w:rFonts w:ascii="Book Antiqua" w:hAnsi="Book Antiqua" w:cs="Times New Roman"/>
          <w:spacing w:val="-14"/>
        </w:rPr>
        <w:t xml:space="preserve"> </w:t>
      </w:r>
      <w:r w:rsidRPr="00D52CEE">
        <w:rPr>
          <w:rFonts w:ascii="Book Antiqua" w:hAnsi="Book Antiqua" w:cs="Times New Roman"/>
        </w:rPr>
        <w:t>this</w:t>
      </w:r>
      <w:r w:rsidRPr="00D52CEE">
        <w:rPr>
          <w:rFonts w:ascii="Book Antiqua" w:hAnsi="Book Antiqua" w:cs="Times New Roman"/>
          <w:spacing w:val="-13"/>
        </w:rPr>
        <w:t xml:space="preserve"> </w:t>
      </w:r>
      <w:r w:rsidRPr="00D52CEE">
        <w:rPr>
          <w:rFonts w:ascii="Book Antiqua" w:hAnsi="Book Antiqua" w:cs="Times New Roman"/>
        </w:rPr>
        <w:t>Order</w:t>
      </w:r>
      <w:r w:rsidRPr="00D52CEE">
        <w:rPr>
          <w:rFonts w:ascii="Book Antiqua" w:hAnsi="Book Antiqua" w:cs="Times New Roman"/>
          <w:spacing w:val="-14"/>
        </w:rPr>
        <w:t xml:space="preserve"> </w:t>
      </w:r>
      <w:r w:rsidRPr="00D52CEE">
        <w:rPr>
          <w:rFonts w:ascii="Book Antiqua" w:hAnsi="Book Antiqua" w:cs="Times New Roman"/>
        </w:rPr>
        <w:t>to</w:t>
      </w:r>
      <w:r w:rsidRPr="00D52CEE">
        <w:rPr>
          <w:rFonts w:ascii="Book Antiqua" w:hAnsi="Book Antiqua" w:cs="Times New Roman"/>
          <w:spacing w:val="-13"/>
        </w:rPr>
        <w:t xml:space="preserve"> </w:t>
      </w:r>
      <w:r w:rsidRPr="00D52CEE">
        <w:rPr>
          <w:rFonts w:ascii="Book Antiqua" w:hAnsi="Book Antiqua" w:cs="Times New Roman"/>
        </w:rPr>
        <w:t>designate any information previously produced in this litigation as Confidential or Attorneys’ Eyes</w:t>
      </w:r>
      <w:r w:rsidRPr="00D52CEE">
        <w:rPr>
          <w:rFonts w:ascii="Book Antiqua" w:hAnsi="Book Antiqua" w:cs="Times New Roman"/>
          <w:spacing w:val="-10"/>
        </w:rPr>
        <w:t xml:space="preserve"> </w:t>
      </w:r>
      <w:r w:rsidRPr="00D52CEE">
        <w:rPr>
          <w:rFonts w:ascii="Book Antiqua" w:hAnsi="Book Antiqua" w:cs="Times New Roman"/>
        </w:rPr>
        <w:t>Only.</w:t>
      </w:r>
      <w:r w:rsidRPr="00D52CEE">
        <w:rPr>
          <w:rFonts w:ascii="Book Antiqua" w:hAnsi="Book Antiqua" w:cs="Times New Roman"/>
          <w:spacing w:val="-9"/>
        </w:rPr>
        <w:t xml:space="preserve"> </w:t>
      </w:r>
      <w:r w:rsidRPr="00D52CEE">
        <w:rPr>
          <w:rFonts w:ascii="Book Antiqua" w:hAnsi="Book Antiqua" w:cs="Times New Roman"/>
        </w:rPr>
        <w:t>Documents</w:t>
      </w:r>
      <w:r w:rsidRPr="00D52CEE">
        <w:rPr>
          <w:rFonts w:ascii="Book Antiqua" w:hAnsi="Book Antiqua" w:cs="Times New Roman"/>
          <w:spacing w:val="-9"/>
        </w:rPr>
        <w:t xml:space="preserve"> </w:t>
      </w:r>
      <w:r w:rsidRPr="00D52CEE">
        <w:rPr>
          <w:rFonts w:ascii="Book Antiqua" w:hAnsi="Book Antiqua" w:cs="Times New Roman"/>
        </w:rPr>
        <w:t>designated</w:t>
      </w:r>
      <w:r w:rsidRPr="00D52CEE">
        <w:rPr>
          <w:rFonts w:ascii="Book Antiqua" w:hAnsi="Book Antiqua" w:cs="Times New Roman"/>
          <w:spacing w:val="-10"/>
        </w:rPr>
        <w:t xml:space="preserve"> </w:t>
      </w:r>
      <w:r w:rsidRPr="00D52CEE">
        <w:rPr>
          <w:rFonts w:ascii="Book Antiqua" w:hAnsi="Book Antiqua" w:cs="Times New Roman"/>
        </w:rPr>
        <w:t>in</w:t>
      </w:r>
      <w:r w:rsidRPr="00D52CEE">
        <w:rPr>
          <w:rFonts w:ascii="Book Antiqua" w:hAnsi="Book Antiqua" w:cs="Times New Roman"/>
          <w:spacing w:val="-9"/>
        </w:rPr>
        <w:t xml:space="preserve"> </w:t>
      </w:r>
      <w:r w:rsidRPr="00D52CEE">
        <w:rPr>
          <w:rFonts w:ascii="Book Antiqua" w:hAnsi="Book Antiqua" w:cs="Times New Roman"/>
        </w:rPr>
        <w:t>this</w:t>
      </w:r>
      <w:r w:rsidRPr="00D52CEE">
        <w:rPr>
          <w:rFonts w:ascii="Book Antiqua" w:hAnsi="Book Antiqua" w:cs="Times New Roman"/>
          <w:spacing w:val="-9"/>
        </w:rPr>
        <w:t xml:space="preserve"> </w:t>
      </w:r>
      <w:r w:rsidRPr="00D52CEE">
        <w:rPr>
          <w:rFonts w:ascii="Book Antiqua" w:hAnsi="Book Antiqua" w:cs="Times New Roman"/>
        </w:rPr>
        <w:t>manner</w:t>
      </w:r>
      <w:r w:rsidRPr="00D52CEE">
        <w:rPr>
          <w:rFonts w:ascii="Book Antiqua" w:hAnsi="Book Antiqua" w:cs="Times New Roman"/>
          <w:spacing w:val="-9"/>
        </w:rPr>
        <w:t xml:space="preserve"> </w:t>
      </w:r>
      <w:r w:rsidRPr="00D52CEE">
        <w:rPr>
          <w:rFonts w:ascii="Book Antiqua" w:hAnsi="Book Antiqua" w:cs="Times New Roman"/>
        </w:rPr>
        <w:t>shall</w:t>
      </w:r>
      <w:r w:rsidRPr="00D52CEE">
        <w:rPr>
          <w:rFonts w:ascii="Book Antiqua" w:hAnsi="Book Antiqua" w:cs="Times New Roman"/>
          <w:spacing w:val="-10"/>
        </w:rPr>
        <w:t xml:space="preserve"> </w:t>
      </w:r>
      <w:r w:rsidRPr="00D52CEE">
        <w:rPr>
          <w:rFonts w:ascii="Book Antiqua" w:hAnsi="Book Antiqua" w:cs="Times New Roman"/>
        </w:rPr>
        <w:t>be</w:t>
      </w:r>
      <w:r w:rsidRPr="00D52CEE">
        <w:rPr>
          <w:rFonts w:ascii="Book Antiqua" w:hAnsi="Book Antiqua" w:cs="Times New Roman"/>
          <w:spacing w:val="-9"/>
        </w:rPr>
        <w:t xml:space="preserve"> </w:t>
      </w:r>
      <w:r w:rsidRPr="00D52CEE">
        <w:rPr>
          <w:rFonts w:ascii="Book Antiqua" w:hAnsi="Book Antiqua" w:cs="Times New Roman"/>
        </w:rPr>
        <w:t>subject</w:t>
      </w:r>
      <w:r w:rsidRPr="00D52CEE">
        <w:rPr>
          <w:rFonts w:ascii="Book Antiqua" w:hAnsi="Book Antiqua" w:cs="Times New Roman"/>
          <w:spacing w:val="-9"/>
        </w:rPr>
        <w:t xml:space="preserve"> </w:t>
      </w:r>
      <w:r w:rsidRPr="00D52CEE">
        <w:rPr>
          <w:rFonts w:ascii="Book Antiqua" w:hAnsi="Book Antiqua" w:cs="Times New Roman"/>
        </w:rPr>
        <w:t>to</w:t>
      </w:r>
      <w:r w:rsidRPr="00D52CEE">
        <w:rPr>
          <w:rFonts w:ascii="Book Antiqua" w:hAnsi="Book Antiqua" w:cs="Times New Roman"/>
          <w:spacing w:val="-9"/>
        </w:rPr>
        <w:t xml:space="preserve"> </w:t>
      </w:r>
      <w:r w:rsidRPr="00D52CEE">
        <w:rPr>
          <w:rFonts w:ascii="Book Antiqua" w:hAnsi="Book Antiqua" w:cs="Times New Roman"/>
        </w:rPr>
        <w:t>this</w:t>
      </w:r>
      <w:r w:rsidRPr="00D52CEE">
        <w:rPr>
          <w:rFonts w:ascii="Book Antiqua" w:hAnsi="Book Antiqua" w:cs="Times New Roman"/>
          <w:spacing w:val="-10"/>
        </w:rPr>
        <w:t xml:space="preserve"> </w:t>
      </w:r>
      <w:r w:rsidRPr="00D52CEE">
        <w:rPr>
          <w:rFonts w:ascii="Book Antiqua" w:hAnsi="Book Antiqua" w:cs="Times New Roman"/>
        </w:rPr>
        <w:t>Order</w:t>
      </w:r>
      <w:r w:rsidRPr="00D52CEE">
        <w:rPr>
          <w:rFonts w:ascii="Book Antiqua" w:hAnsi="Book Antiqua" w:cs="Times New Roman"/>
          <w:spacing w:val="-9"/>
        </w:rPr>
        <w:t xml:space="preserve"> </w:t>
      </w:r>
      <w:r w:rsidRPr="00D52CEE">
        <w:rPr>
          <w:rFonts w:ascii="Book Antiqua" w:hAnsi="Book Antiqua" w:cs="Times New Roman"/>
        </w:rPr>
        <w:t>to</w:t>
      </w:r>
      <w:r w:rsidRPr="00D52CEE">
        <w:rPr>
          <w:rFonts w:ascii="Book Antiqua" w:hAnsi="Book Antiqua" w:cs="Times New Roman"/>
          <w:spacing w:val="-9"/>
        </w:rPr>
        <w:t xml:space="preserve"> </w:t>
      </w:r>
      <w:r w:rsidRPr="00D52CEE">
        <w:rPr>
          <w:rFonts w:ascii="Book Antiqua" w:hAnsi="Book Antiqua" w:cs="Times New Roman"/>
          <w:spacing w:val="-4"/>
        </w:rPr>
        <w:t xml:space="preserve">the </w:t>
      </w:r>
      <w:r w:rsidRPr="00D52CEE">
        <w:rPr>
          <w:rFonts w:ascii="Book Antiqua" w:hAnsi="Book Antiqua" w:cs="Times New Roman"/>
        </w:rPr>
        <w:t>same extent as if the information had been designated at the time of the initial production, and such information shall be treated by the Receiving Party as if it had been inadvertently produced with an error in designation, subject to Section</w:t>
      </w:r>
      <w:r w:rsidRPr="00D52CEE">
        <w:rPr>
          <w:rFonts w:ascii="Book Antiqua" w:hAnsi="Book Antiqua" w:cs="Times New Roman"/>
          <w:spacing w:val="-14"/>
        </w:rPr>
        <w:t xml:space="preserve"> </w:t>
      </w:r>
      <w:r w:rsidRPr="00D52CEE">
        <w:rPr>
          <w:rFonts w:ascii="Book Antiqua" w:hAnsi="Book Antiqua" w:cs="Times New Roman"/>
        </w:rPr>
        <w:t>VIII.</w:t>
      </w:r>
    </w:p>
    <w:p w14:paraId="02730680" w14:textId="77777777" w:rsidR="001A26DA" w:rsidRPr="00D52CEE" w:rsidRDefault="001A26DA" w:rsidP="00A45BD1">
      <w:pPr>
        <w:pStyle w:val="ListParagraph"/>
        <w:numPr>
          <w:ilvl w:val="0"/>
          <w:numId w:val="2"/>
        </w:numPr>
        <w:tabs>
          <w:tab w:val="left" w:pos="1551"/>
          <w:tab w:val="left" w:pos="1552"/>
        </w:tabs>
        <w:spacing w:before="0" w:line="480" w:lineRule="auto"/>
        <w:rPr>
          <w:rFonts w:ascii="Book Antiqua" w:hAnsi="Book Antiqua" w:cs="Times New Roman"/>
          <w:b/>
          <w:sz w:val="24"/>
          <w:szCs w:val="24"/>
        </w:rPr>
      </w:pPr>
      <w:r w:rsidRPr="00D52CEE">
        <w:rPr>
          <w:rFonts w:ascii="Book Antiqua" w:hAnsi="Book Antiqua" w:cs="Times New Roman"/>
          <w:b/>
          <w:sz w:val="24"/>
          <w:szCs w:val="24"/>
        </w:rPr>
        <w:t>Obligations on Conclusion of Litigation</w:t>
      </w:r>
      <w:r w:rsidR="000E51D7" w:rsidRPr="00D52CEE">
        <w:rPr>
          <w:rFonts w:ascii="Book Antiqua" w:hAnsi="Book Antiqua" w:cs="Times New Roman"/>
          <w:b/>
          <w:sz w:val="24"/>
          <w:szCs w:val="24"/>
        </w:rPr>
        <w:t>.</w:t>
      </w:r>
    </w:p>
    <w:p w14:paraId="11CD17FF" w14:textId="77777777" w:rsidR="001A26DA" w:rsidRPr="00D52CEE" w:rsidRDefault="001A26DA" w:rsidP="00A45BD1">
      <w:pPr>
        <w:pStyle w:val="Heading1"/>
        <w:numPr>
          <w:ilvl w:val="1"/>
          <w:numId w:val="2"/>
        </w:numPr>
        <w:tabs>
          <w:tab w:val="left" w:pos="831"/>
          <w:tab w:val="left" w:pos="832"/>
        </w:tabs>
        <w:spacing w:before="0" w:line="480" w:lineRule="auto"/>
        <w:ind w:right="106"/>
        <w:jc w:val="both"/>
        <w:rPr>
          <w:rFonts w:ascii="Book Antiqua" w:hAnsi="Book Antiqua" w:cs="Times New Roman"/>
        </w:rPr>
      </w:pPr>
      <w:r w:rsidRPr="00D52CEE">
        <w:rPr>
          <w:rFonts w:ascii="Book Antiqua" w:hAnsi="Book Antiqua" w:cs="Times New Roman"/>
        </w:rPr>
        <w:t>Order Continues in Force</w:t>
      </w:r>
      <w:r w:rsidR="000E51D7" w:rsidRPr="00D52CEE">
        <w:rPr>
          <w:rFonts w:ascii="Book Antiqua" w:hAnsi="Book Antiqua" w:cs="Times New Roman"/>
        </w:rPr>
        <w:t>.</w:t>
      </w:r>
    </w:p>
    <w:p w14:paraId="041E4DA9" w14:textId="77777777" w:rsidR="001A26DA" w:rsidRPr="00D52CEE" w:rsidRDefault="001A26DA" w:rsidP="00A45BD1">
      <w:pPr>
        <w:pStyle w:val="Heading1"/>
        <w:tabs>
          <w:tab w:val="left" w:pos="831"/>
          <w:tab w:val="left" w:pos="832"/>
        </w:tabs>
        <w:spacing w:before="0" w:line="480" w:lineRule="auto"/>
        <w:ind w:left="0" w:right="106" w:firstLine="0"/>
        <w:jc w:val="both"/>
        <w:rPr>
          <w:rFonts w:ascii="Book Antiqua" w:hAnsi="Book Antiqua" w:cs="Times New Roman"/>
          <w:b w:val="0"/>
          <w:bCs w:val="0"/>
        </w:rPr>
      </w:pPr>
      <w:r w:rsidRPr="00D52CEE">
        <w:rPr>
          <w:rFonts w:ascii="Book Antiqua" w:hAnsi="Book Antiqua" w:cs="Times New Roman"/>
          <w:b w:val="0"/>
          <w:bCs w:val="0"/>
        </w:rPr>
        <w:tab/>
        <w:t>Unless otherwise agreed or ordered, this Order shall remain in force after dismissal or entry of final judgment not subject to further appeal.</w:t>
      </w:r>
    </w:p>
    <w:p w14:paraId="19960378" w14:textId="77777777" w:rsidR="001A26DA" w:rsidRPr="00D52CEE" w:rsidRDefault="001A26DA" w:rsidP="00A45BD1">
      <w:pPr>
        <w:pStyle w:val="Heading1"/>
        <w:numPr>
          <w:ilvl w:val="1"/>
          <w:numId w:val="2"/>
        </w:numPr>
        <w:tabs>
          <w:tab w:val="left" w:pos="831"/>
          <w:tab w:val="left" w:pos="832"/>
        </w:tabs>
        <w:spacing w:before="0" w:line="480" w:lineRule="auto"/>
        <w:ind w:right="106"/>
        <w:jc w:val="both"/>
        <w:rPr>
          <w:rFonts w:ascii="Book Antiqua" w:hAnsi="Book Antiqua" w:cs="Times New Roman"/>
        </w:rPr>
      </w:pPr>
      <w:r w:rsidRPr="00D52CEE">
        <w:rPr>
          <w:rFonts w:ascii="Book Antiqua" w:hAnsi="Book Antiqua" w:cs="Times New Roman"/>
        </w:rPr>
        <w:t>Obligations at Conclusion of Litigation</w:t>
      </w:r>
      <w:r w:rsidR="000E51D7" w:rsidRPr="00D52CEE">
        <w:rPr>
          <w:rFonts w:ascii="Book Antiqua" w:hAnsi="Book Antiqua" w:cs="Times New Roman"/>
        </w:rPr>
        <w:t>.</w:t>
      </w:r>
    </w:p>
    <w:p w14:paraId="2B0FD97A" w14:textId="77777777" w:rsidR="001C5FAA" w:rsidRPr="00D52CEE" w:rsidRDefault="001A26DA" w:rsidP="00A45BD1">
      <w:pPr>
        <w:pStyle w:val="BodyText"/>
        <w:spacing w:line="480" w:lineRule="auto"/>
        <w:ind w:right="106" w:firstLine="720"/>
        <w:jc w:val="both"/>
        <w:rPr>
          <w:rFonts w:ascii="Book Antiqua" w:hAnsi="Book Antiqua" w:cs="Times New Roman"/>
        </w:rPr>
      </w:pPr>
      <w:r w:rsidRPr="00D52CEE">
        <w:rPr>
          <w:rFonts w:ascii="Book Antiqua" w:hAnsi="Book Antiqua" w:cs="Times New Roman"/>
        </w:rPr>
        <w:t>Within sixty-three days after dismissal or entry of final judgment not subject to further appeal, all Confidential Information and documents marked "CONFIDENTIAL - SUBJECT TO PROTECTIVE ORDER" under this Order, including copies as defined in 3(a), shall be returned to the producing party unless: (1) the document has been offered into evidence or filed without restriction as to disclosure; (2) the parties agree to destruction to the extent practicable in lieu of return;</w:t>
      </w:r>
      <w:r w:rsidR="0005392F" w:rsidRPr="00D52CEE">
        <w:rPr>
          <w:rStyle w:val="FootnoteReference"/>
          <w:rFonts w:ascii="Book Antiqua" w:hAnsi="Book Antiqua" w:cs="Times New Roman"/>
          <w:b/>
          <w:bCs/>
          <w:color w:val="C00000"/>
        </w:rPr>
        <w:footnoteReference w:id="1"/>
      </w:r>
      <w:r w:rsidRPr="00D52CEE">
        <w:rPr>
          <w:rFonts w:ascii="Book Antiqua" w:hAnsi="Book Antiqua" w:cs="Times New Roman"/>
        </w:rPr>
        <w:t xml:space="preserve"> or (3) as to documents bearing the notations, summations, or other mental impressions of the receiving party, that party elects to destroy the documents and certifies to the producing party that it has done so.</w:t>
      </w:r>
    </w:p>
    <w:p w14:paraId="1A16F0B8" w14:textId="77777777" w:rsidR="001C5FAA" w:rsidRPr="00D52CEE" w:rsidRDefault="001C5FAA" w:rsidP="00A45BD1">
      <w:pPr>
        <w:pStyle w:val="Heading1"/>
        <w:numPr>
          <w:ilvl w:val="1"/>
          <w:numId w:val="2"/>
        </w:numPr>
        <w:tabs>
          <w:tab w:val="left" w:pos="831"/>
          <w:tab w:val="left" w:pos="832"/>
        </w:tabs>
        <w:spacing w:before="0" w:line="480" w:lineRule="auto"/>
        <w:ind w:right="106"/>
        <w:jc w:val="both"/>
        <w:rPr>
          <w:rFonts w:ascii="Book Antiqua" w:hAnsi="Book Antiqua" w:cs="Times New Roman"/>
        </w:rPr>
      </w:pPr>
      <w:r w:rsidRPr="00D52CEE">
        <w:rPr>
          <w:rFonts w:ascii="Book Antiqua" w:hAnsi="Book Antiqua" w:cs="Times New Roman"/>
        </w:rPr>
        <w:t>Retention of Work Product and one set of Filed Documents</w:t>
      </w:r>
      <w:r w:rsidR="000E51D7" w:rsidRPr="00D52CEE">
        <w:rPr>
          <w:rFonts w:ascii="Book Antiqua" w:hAnsi="Book Antiqua" w:cs="Times New Roman"/>
        </w:rPr>
        <w:t>.</w:t>
      </w:r>
    </w:p>
    <w:p w14:paraId="7D1D7CAF" w14:textId="77777777" w:rsidR="00DD2826" w:rsidRPr="00D52CEE" w:rsidRDefault="00DD2826" w:rsidP="00A45BD1">
      <w:pPr>
        <w:pStyle w:val="Heading1"/>
        <w:tabs>
          <w:tab w:val="left" w:pos="831"/>
          <w:tab w:val="left" w:pos="832"/>
        </w:tabs>
        <w:spacing w:before="0" w:line="480" w:lineRule="auto"/>
        <w:ind w:left="0" w:right="106" w:firstLine="0"/>
        <w:jc w:val="both"/>
        <w:rPr>
          <w:rFonts w:ascii="Book Antiqua" w:hAnsi="Book Antiqua" w:cs="Times New Roman"/>
          <w:b w:val="0"/>
          <w:bCs w:val="0"/>
        </w:rPr>
      </w:pPr>
      <w:r w:rsidRPr="00D52CEE">
        <w:rPr>
          <w:rFonts w:ascii="Book Antiqua" w:hAnsi="Book Antiqua" w:cs="Times New Roman"/>
          <w:b w:val="0"/>
          <w:bCs w:val="0"/>
        </w:rPr>
        <w:tab/>
        <w:t>Notwithstanding the above requirements to return or destroy documents, counsel may retain (1) attorney work product, including an index that refers or relates to designated Confidential Information so long as that work product does not duplicate verbatim substantial portions of Confidential Information, and (2) one complete set of all documents filed with the Court including those filed under seal. Any retained Confidential Information shall continue to be protected under this Order. An attorney may use his or her work product in subsequent litigation, provided that its use does not disclose or use Confidential Information.</w:t>
      </w:r>
    </w:p>
    <w:p w14:paraId="6F454E77" w14:textId="77777777" w:rsidR="001C5FAA" w:rsidRPr="00D52CEE" w:rsidRDefault="009F6F17" w:rsidP="00A45BD1">
      <w:pPr>
        <w:pStyle w:val="Heading1"/>
        <w:numPr>
          <w:ilvl w:val="0"/>
          <w:numId w:val="2"/>
        </w:numPr>
        <w:tabs>
          <w:tab w:val="left" w:pos="831"/>
          <w:tab w:val="left" w:pos="832"/>
        </w:tabs>
        <w:spacing w:before="0" w:line="480" w:lineRule="auto"/>
        <w:ind w:right="106"/>
        <w:jc w:val="both"/>
        <w:rPr>
          <w:rFonts w:ascii="Book Antiqua" w:hAnsi="Book Antiqua" w:cs="Times New Roman"/>
        </w:rPr>
      </w:pPr>
      <w:r w:rsidRPr="00D52CEE">
        <w:rPr>
          <w:rFonts w:ascii="Book Antiqua" w:hAnsi="Book Antiqua" w:cs="Times New Roman"/>
        </w:rPr>
        <w:t>No Prior Judicial Determination</w:t>
      </w:r>
      <w:r w:rsidR="000E51D7" w:rsidRPr="00D52CEE">
        <w:rPr>
          <w:rFonts w:ascii="Book Antiqua" w:hAnsi="Book Antiqua" w:cs="Times New Roman"/>
        </w:rPr>
        <w:t>.</w:t>
      </w:r>
    </w:p>
    <w:p w14:paraId="50E0260A" w14:textId="77777777" w:rsidR="00CF018B" w:rsidRPr="00D52CEE" w:rsidRDefault="009F6F17" w:rsidP="00A45BD1">
      <w:pPr>
        <w:pStyle w:val="BodyText"/>
        <w:spacing w:line="480" w:lineRule="auto"/>
        <w:ind w:right="106" w:firstLine="720"/>
        <w:jc w:val="both"/>
        <w:rPr>
          <w:rFonts w:ascii="Book Antiqua" w:hAnsi="Book Antiqua" w:cs="Times New Roman"/>
        </w:rPr>
      </w:pPr>
      <w:r w:rsidRPr="00D52CEE">
        <w:rPr>
          <w:rFonts w:ascii="Book Antiqua" w:hAnsi="Book Antiqua" w:cs="Times New Roman"/>
        </w:rPr>
        <w:t>This Order is entered based on the representations and agreements of the parties and for the purpose of facilitating discovery. Nothing herein shall be construed or presented as a judicial determination that any document or material designated Confidential Information by counsel or the parties is entitled to protection under Rule 26(c) of the Federal Rules of Civil Procedure or otherwise until such time as the Court may rule on a specific document or issue.</w:t>
      </w:r>
    </w:p>
    <w:p w14:paraId="42201C62" w14:textId="77777777" w:rsidR="00CF018B" w:rsidRPr="00D52CEE" w:rsidRDefault="00F77B64"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Modifications.</w:t>
      </w:r>
    </w:p>
    <w:p w14:paraId="64EDB1C4"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The terms of this Order are subject to modification, extension, or limitation</w:t>
      </w:r>
      <w:r w:rsidRPr="00D52CEE">
        <w:rPr>
          <w:rFonts w:ascii="Book Antiqua" w:hAnsi="Book Antiqua" w:cs="Times New Roman"/>
          <w:spacing w:val="-34"/>
        </w:rPr>
        <w:t xml:space="preserve"> </w:t>
      </w:r>
      <w:r w:rsidRPr="00D52CEE">
        <w:rPr>
          <w:rFonts w:ascii="Book Antiqua" w:hAnsi="Book Antiqua" w:cs="Times New Roman"/>
        </w:rPr>
        <w:t>as agreed to by all parties in writing, provided that all parties join in, and the Court approves, such modification, extension, or</w:t>
      </w:r>
      <w:r w:rsidRPr="00D52CEE">
        <w:rPr>
          <w:rFonts w:ascii="Book Antiqua" w:hAnsi="Book Antiqua" w:cs="Times New Roman"/>
          <w:spacing w:val="-5"/>
        </w:rPr>
        <w:t xml:space="preserve"> </w:t>
      </w:r>
      <w:r w:rsidRPr="00D52CEE">
        <w:rPr>
          <w:rFonts w:ascii="Book Antiqua" w:hAnsi="Book Antiqua" w:cs="Times New Roman"/>
        </w:rPr>
        <w:t>limitation.</w:t>
      </w:r>
    </w:p>
    <w:p w14:paraId="0DC9A810" w14:textId="77777777" w:rsidR="00CF018B" w:rsidRPr="00D52CEE" w:rsidRDefault="00F77B64" w:rsidP="00A45BD1">
      <w:pPr>
        <w:pStyle w:val="Heading1"/>
        <w:numPr>
          <w:ilvl w:val="0"/>
          <w:numId w:val="2"/>
        </w:numPr>
        <w:tabs>
          <w:tab w:val="left" w:pos="831"/>
          <w:tab w:val="left" w:pos="832"/>
        </w:tabs>
        <w:spacing w:before="0" w:line="480" w:lineRule="auto"/>
        <w:rPr>
          <w:rFonts w:ascii="Book Antiqua" w:hAnsi="Book Antiqua" w:cs="Times New Roman"/>
        </w:rPr>
      </w:pPr>
      <w:r w:rsidRPr="00D52CEE">
        <w:rPr>
          <w:rFonts w:ascii="Book Antiqua" w:hAnsi="Book Antiqua" w:cs="Times New Roman"/>
        </w:rPr>
        <w:t>Nature of Order and</w:t>
      </w:r>
      <w:r w:rsidRPr="00D52CEE">
        <w:rPr>
          <w:rFonts w:ascii="Book Antiqua" w:hAnsi="Book Antiqua" w:cs="Times New Roman"/>
          <w:spacing w:val="-2"/>
        </w:rPr>
        <w:t xml:space="preserve"> </w:t>
      </w:r>
      <w:r w:rsidRPr="00D52CEE">
        <w:rPr>
          <w:rFonts w:ascii="Book Antiqua" w:hAnsi="Book Antiqua" w:cs="Times New Roman"/>
        </w:rPr>
        <w:t>Jurisdiction.</w:t>
      </w:r>
    </w:p>
    <w:p w14:paraId="0C412AF5" w14:textId="77777777" w:rsidR="00EE6021" w:rsidRPr="00D52CEE" w:rsidRDefault="00F77B64" w:rsidP="00A45BD1">
      <w:pPr>
        <w:pStyle w:val="BodyText"/>
        <w:spacing w:line="480" w:lineRule="auto"/>
        <w:ind w:left="111" w:right="231" w:firstLine="720"/>
        <w:rPr>
          <w:rFonts w:ascii="Book Antiqua" w:hAnsi="Book Antiqua" w:cs="Times New Roman"/>
        </w:rPr>
      </w:pPr>
      <w:r w:rsidRPr="00D52CEE">
        <w:rPr>
          <w:rFonts w:ascii="Book Antiqua" w:hAnsi="Book Antiqua" w:cs="Times New Roman"/>
        </w:rPr>
        <w:t>This Order shall, absent written consent of the parties hereto, continue to be binding after the conclusion of this action. After the conclusion of this action, the parties may bring an action to enforce this order only in a state or federal court of competent jurisdiction within the Northern District of Indiana.</w:t>
      </w:r>
      <w:r w:rsidR="00EE6021" w:rsidRPr="00D52CEE">
        <w:rPr>
          <w:rFonts w:ascii="Book Antiqua" w:hAnsi="Book Antiqua" w:cs="Times New Roman"/>
        </w:rPr>
        <w:t xml:space="preserve"> </w:t>
      </w:r>
    </w:p>
    <w:p w14:paraId="3B19B4DF" w14:textId="77777777" w:rsidR="0061780E" w:rsidRPr="00D52CEE" w:rsidRDefault="00A45BD1" w:rsidP="00A45BD1">
      <w:pPr>
        <w:spacing w:line="480" w:lineRule="auto"/>
        <w:ind w:firstLine="720"/>
        <w:rPr>
          <w:rFonts w:ascii="Book Antiqua" w:hAnsi="Book Antiqua" w:cs="Times New Roman"/>
          <w:b/>
          <w:color w:val="232121"/>
          <w:w w:val="105"/>
          <w:sz w:val="24"/>
          <w:szCs w:val="24"/>
        </w:rPr>
      </w:pPr>
      <w:proofErr w:type="gramStart"/>
      <w:r w:rsidRPr="00A45BD1">
        <w:rPr>
          <w:rFonts w:ascii="Book Antiqua" w:hAnsi="Book Antiqua" w:cs="Times New Roman"/>
          <w:b/>
          <w:color w:val="232121"/>
          <w:w w:val="105"/>
          <w:sz w:val="24"/>
          <w:szCs w:val="24"/>
        </w:rPr>
        <w:t>SO</w:t>
      </w:r>
      <w:proofErr w:type="gramEnd"/>
      <w:r w:rsidRPr="00A45BD1">
        <w:rPr>
          <w:rFonts w:ascii="Book Antiqua" w:hAnsi="Book Antiqua" w:cs="Times New Roman"/>
          <w:b/>
          <w:color w:val="232121"/>
          <w:w w:val="105"/>
          <w:sz w:val="24"/>
          <w:szCs w:val="24"/>
        </w:rPr>
        <w:t xml:space="preserve"> ORDERED</w:t>
      </w:r>
      <w:r w:rsidR="0061780E" w:rsidRPr="00D52CEE">
        <w:rPr>
          <w:rFonts w:ascii="Book Antiqua" w:hAnsi="Book Antiqua" w:cs="Times New Roman"/>
          <w:b/>
          <w:i/>
          <w:color w:val="232121"/>
          <w:w w:val="105"/>
          <w:sz w:val="24"/>
          <w:szCs w:val="24"/>
        </w:rPr>
        <w:t>.</w:t>
      </w:r>
    </w:p>
    <w:p w14:paraId="643CADDE" w14:textId="77777777" w:rsidR="0061780E" w:rsidRPr="00D52CEE" w:rsidRDefault="0061780E" w:rsidP="0061780E">
      <w:pPr>
        <w:pStyle w:val="BodyText"/>
        <w:rPr>
          <w:rFonts w:ascii="Book Antiqua" w:hAnsi="Book Antiqua" w:cs="Times New Roman"/>
          <w:b/>
          <w:i/>
        </w:rPr>
      </w:pPr>
    </w:p>
    <w:p w14:paraId="06E71C35" w14:textId="77777777" w:rsidR="0061780E" w:rsidRPr="00D52CEE" w:rsidRDefault="0061780E" w:rsidP="0061780E">
      <w:pPr>
        <w:pStyle w:val="BodyText"/>
        <w:rPr>
          <w:rFonts w:ascii="Book Antiqua" w:hAnsi="Book Antiqua" w:cs="Times New Roman"/>
          <w:b/>
          <w:i/>
        </w:rPr>
      </w:pPr>
    </w:p>
    <w:p w14:paraId="6B31C8B6" w14:textId="77777777" w:rsidR="0061780E" w:rsidRPr="00D52CEE" w:rsidRDefault="0061780E" w:rsidP="0061780E">
      <w:pPr>
        <w:pStyle w:val="BodyText"/>
        <w:spacing w:before="4"/>
        <w:rPr>
          <w:rFonts w:ascii="Book Antiqua" w:hAnsi="Book Antiqua" w:cs="Times New Roman"/>
          <w:b/>
          <w:i/>
        </w:rPr>
      </w:pPr>
    </w:p>
    <w:p w14:paraId="6FEDD571" w14:textId="77777777" w:rsidR="0061780E" w:rsidRPr="00D52CEE" w:rsidRDefault="0061780E" w:rsidP="0061780E">
      <w:pPr>
        <w:rPr>
          <w:rFonts w:ascii="Book Antiqua" w:hAnsi="Book Antiqua" w:cs="Times New Roman"/>
          <w:sz w:val="24"/>
          <w:szCs w:val="24"/>
        </w:rPr>
        <w:sectPr w:rsidR="0061780E" w:rsidRPr="00D52CEE" w:rsidSect="002000E0">
          <w:footerReference w:type="default" r:id="rId8"/>
          <w:pgSz w:w="12240" w:h="15840"/>
          <w:pgMar w:top="1380" w:right="1340" w:bottom="1700" w:left="1320" w:header="0" w:footer="1483" w:gutter="0"/>
          <w:pgNumType w:start="0"/>
          <w:cols w:space="720"/>
          <w:titlePg/>
          <w:docGrid w:linePitch="299"/>
        </w:sectPr>
      </w:pPr>
    </w:p>
    <w:p w14:paraId="12223C7A" w14:textId="77777777" w:rsidR="0061780E" w:rsidRPr="00D52CEE" w:rsidRDefault="0061780E" w:rsidP="00A45BD1">
      <w:pPr>
        <w:pStyle w:val="BodyText"/>
        <w:spacing w:before="93"/>
        <w:ind w:left="117" w:right="-116"/>
        <w:rPr>
          <w:rFonts w:ascii="Book Antiqua" w:hAnsi="Book Antiqua" w:cs="Times New Roman"/>
        </w:rPr>
      </w:pPr>
      <w:r w:rsidRPr="00D52CEE">
        <w:rPr>
          <w:rFonts w:ascii="Book Antiqua" w:hAnsi="Book Antiqua" w:cs="Times New Roman"/>
          <w:color w:val="232121"/>
          <w:w w:val="110"/>
        </w:rPr>
        <w:t>Dated</w:t>
      </w:r>
      <w:r w:rsidRPr="00D52CEE">
        <w:rPr>
          <w:rFonts w:ascii="Book Antiqua" w:hAnsi="Book Antiqua" w:cs="Times New Roman"/>
          <w:color w:val="444444"/>
          <w:w w:val="110"/>
        </w:rPr>
        <w:t>:</w:t>
      </w:r>
    </w:p>
    <w:p w14:paraId="4676C181" w14:textId="77777777" w:rsidR="0061780E" w:rsidRPr="00D52CEE" w:rsidRDefault="0061780E" w:rsidP="0061780E">
      <w:pPr>
        <w:pStyle w:val="BodyText"/>
        <w:spacing w:before="3" w:after="40"/>
        <w:rPr>
          <w:rFonts w:ascii="Book Antiqua" w:hAnsi="Book Antiqua" w:cs="Times New Roman"/>
        </w:rPr>
      </w:pPr>
      <w:r w:rsidRPr="00D52CEE">
        <w:rPr>
          <w:rFonts w:ascii="Book Antiqua" w:hAnsi="Book Antiqua" w:cs="Times New Roman"/>
        </w:rPr>
        <w:br w:type="column"/>
      </w:r>
    </w:p>
    <w:p w14:paraId="54EA39A5" w14:textId="77777777" w:rsidR="0061780E" w:rsidRPr="00D52CEE" w:rsidRDefault="0061780E" w:rsidP="0061780E">
      <w:pPr>
        <w:pStyle w:val="BodyText"/>
        <w:spacing w:line="20" w:lineRule="exact"/>
        <w:ind w:left="94"/>
        <w:rPr>
          <w:rFonts w:ascii="Book Antiqua" w:hAnsi="Book Antiqua" w:cs="Times New Roman"/>
        </w:rPr>
      </w:pPr>
      <w:r w:rsidRPr="00D52CEE">
        <w:rPr>
          <w:rFonts w:ascii="Book Antiqua" w:hAnsi="Book Antiqua" w:cs="Times New Roman"/>
          <w:noProof/>
        </w:rPr>
        <mc:AlternateContent>
          <mc:Choice Requires="wpg">
            <w:drawing>
              <wp:inline distT="0" distB="0" distL="0" distR="0">
                <wp:extent cx="2830830" cy="9525"/>
                <wp:effectExtent l="9525" t="9525" r="762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830" cy="9525"/>
                          <a:chOff x="0" y="0"/>
                          <a:chExt cx="4458" cy="15"/>
                        </a:xfrm>
                      </wpg:grpSpPr>
                      <wps:wsp>
                        <wps:cNvPr id="26" name="Line 6"/>
                        <wps:cNvCnPr>
                          <a:cxnSpLocks noChangeShapeType="1"/>
                        </wps:cNvCnPr>
                        <wps:spPr bwMode="auto">
                          <a:xfrm>
                            <a:off x="0" y="7"/>
                            <a:ext cx="4458" cy="0"/>
                          </a:xfrm>
                          <a:prstGeom prst="line">
                            <a:avLst/>
                          </a:prstGeom>
                          <a:noFill/>
                          <a:ln w="91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19EC4" id="Group 25" o:spid="_x0000_s1026" style="width:222.9pt;height:.75pt;mso-position-horizontal-relative:char;mso-position-vertical-relative:line" coordsize="44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">
                <v:line id="Line 6" o:spid="_x0000_s1027" style="position:absolute;visibility:visible;mso-wrap-style:square" from="0,7" to="4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" strokeweight=".25417mm"/>
                <w10:anchorlock/>
              </v:group>
            </w:pict>
          </mc:Fallback>
        </mc:AlternateContent>
      </w:r>
    </w:p>
    <w:p w14:paraId="38B2493B" w14:textId="77777777" w:rsidR="0061780E" w:rsidRPr="00D52CEE" w:rsidRDefault="0061780E" w:rsidP="0061780E">
      <w:pPr>
        <w:pStyle w:val="BodyText"/>
        <w:spacing w:before="17"/>
        <w:ind w:left="117"/>
        <w:rPr>
          <w:rFonts w:ascii="Book Antiqua" w:hAnsi="Book Antiqua" w:cs="Times New Roman"/>
        </w:rPr>
      </w:pPr>
      <w:r w:rsidRPr="00D52CEE">
        <w:rPr>
          <w:rFonts w:ascii="Book Antiqua" w:hAnsi="Book Antiqua" w:cs="Times New Roman"/>
          <w:color w:val="232121"/>
          <w:w w:val="105"/>
        </w:rPr>
        <w:t>U.S. District Judge</w:t>
      </w:r>
    </w:p>
    <w:p w14:paraId="2AB0318E" w14:textId="77777777" w:rsidR="0061780E" w:rsidRPr="00D52CEE" w:rsidRDefault="0061780E" w:rsidP="0061780E">
      <w:pPr>
        <w:pStyle w:val="BodyText"/>
        <w:spacing w:before="14"/>
        <w:ind w:left="117"/>
        <w:rPr>
          <w:rFonts w:ascii="Book Antiqua" w:hAnsi="Book Antiqua" w:cs="Times New Roman"/>
        </w:rPr>
      </w:pPr>
      <w:r w:rsidRPr="00D52CEE">
        <w:rPr>
          <w:rFonts w:ascii="Book Antiqua" w:hAnsi="Book Antiqua" w:cs="Times New Roman"/>
          <w:color w:val="232121"/>
          <w:w w:val="105"/>
        </w:rPr>
        <w:t>U</w:t>
      </w:r>
      <w:r w:rsidRPr="00D52CEE">
        <w:rPr>
          <w:rFonts w:ascii="Book Antiqua" w:hAnsi="Book Antiqua" w:cs="Times New Roman"/>
          <w:color w:val="444444"/>
          <w:w w:val="105"/>
        </w:rPr>
        <w:t>.</w:t>
      </w:r>
      <w:r w:rsidRPr="00D52CEE">
        <w:rPr>
          <w:rFonts w:ascii="Book Antiqua" w:hAnsi="Book Antiqua" w:cs="Times New Roman"/>
          <w:color w:val="232121"/>
          <w:w w:val="105"/>
        </w:rPr>
        <w:t>S. Magistrate Judge</w:t>
      </w:r>
    </w:p>
    <w:p w14:paraId="4469D540" w14:textId="77777777" w:rsidR="0061780E" w:rsidRPr="00D52CEE" w:rsidRDefault="0061780E" w:rsidP="0061780E">
      <w:pPr>
        <w:rPr>
          <w:rFonts w:ascii="Book Antiqua" w:hAnsi="Book Antiqua" w:cs="Times New Roman"/>
          <w:sz w:val="24"/>
          <w:szCs w:val="24"/>
        </w:rPr>
        <w:sectPr w:rsidR="0061780E" w:rsidRPr="00D52CEE">
          <w:type w:val="continuous"/>
          <w:pgSz w:w="12240" w:h="15840"/>
          <w:pgMar w:top="1380" w:right="1340" w:bottom="280" w:left="1320" w:header="720" w:footer="720" w:gutter="0"/>
          <w:cols w:num="2" w:space="720" w:equalWidth="0">
            <w:col w:w="874" w:space="3449"/>
            <w:col w:w="5257"/>
          </w:cols>
        </w:sectPr>
      </w:pPr>
    </w:p>
    <w:p w14:paraId="2B26C8B9" w14:textId="77777777" w:rsidR="0061780E" w:rsidRPr="00D52CEE" w:rsidRDefault="0061780E" w:rsidP="0061780E">
      <w:pPr>
        <w:pStyle w:val="BodyText"/>
        <w:rPr>
          <w:rFonts w:ascii="Book Antiqua" w:hAnsi="Book Antiqua" w:cs="Times New Roman"/>
        </w:rPr>
      </w:pPr>
    </w:p>
    <w:p w14:paraId="09EF3E32" w14:textId="77777777" w:rsidR="0061780E" w:rsidRPr="00D52CEE" w:rsidRDefault="0061780E" w:rsidP="0061780E">
      <w:pPr>
        <w:pStyle w:val="BodyText"/>
        <w:rPr>
          <w:rFonts w:ascii="Book Antiqua" w:hAnsi="Book Antiqua" w:cs="Times New Roman"/>
        </w:rPr>
      </w:pPr>
    </w:p>
    <w:p w14:paraId="3A31C79A" w14:textId="77777777" w:rsidR="0061780E" w:rsidRPr="00D52CEE" w:rsidRDefault="0061780E" w:rsidP="0061780E">
      <w:pPr>
        <w:pStyle w:val="BodyText"/>
        <w:spacing w:before="5"/>
        <w:rPr>
          <w:rFonts w:ascii="Book Antiqua" w:hAnsi="Book Antiqua" w:cs="Times New Roman"/>
        </w:rPr>
      </w:pPr>
    </w:p>
    <w:p w14:paraId="22C324B5" w14:textId="77777777" w:rsidR="0061780E" w:rsidRPr="00D52CEE" w:rsidRDefault="0061780E" w:rsidP="0061780E">
      <w:pPr>
        <w:pStyle w:val="Heading2"/>
        <w:spacing w:before="93"/>
        <w:ind w:left="118"/>
        <w:rPr>
          <w:rFonts w:ascii="Book Antiqua" w:hAnsi="Book Antiqua" w:cs="Times New Roman"/>
          <w:sz w:val="24"/>
          <w:szCs w:val="24"/>
        </w:rPr>
      </w:pPr>
      <w:r w:rsidRPr="00D52CEE">
        <w:rPr>
          <w:rFonts w:ascii="Book Antiqua" w:hAnsi="Book Antiqua" w:cs="Times New Roman"/>
          <w:color w:val="232121"/>
          <w:w w:val="105"/>
          <w:sz w:val="24"/>
          <w:szCs w:val="24"/>
        </w:rPr>
        <w:t>[Delete signature blocks if not wholly by agreement]</w:t>
      </w:r>
    </w:p>
    <w:p w14:paraId="3363EB5A" w14:textId="77777777" w:rsidR="0061780E" w:rsidRPr="00D52CEE" w:rsidRDefault="0061780E" w:rsidP="0061780E">
      <w:pPr>
        <w:pStyle w:val="BodyText"/>
        <w:spacing w:before="2"/>
        <w:rPr>
          <w:rFonts w:ascii="Book Antiqua" w:hAnsi="Book Antiqua" w:cs="Times New Roman"/>
          <w:b/>
        </w:rPr>
      </w:pPr>
    </w:p>
    <w:p w14:paraId="1B48ACFF" w14:textId="77777777" w:rsidR="0061780E" w:rsidRPr="00D52CEE" w:rsidRDefault="0061780E" w:rsidP="0061780E">
      <w:pPr>
        <w:rPr>
          <w:rFonts w:ascii="Book Antiqua" w:hAnsi="Book Antiqua" w:cs="Times New Roman"/>
          <w:sz w:val="24"/>
          <w:szCs w:val="24"/>
        </w:rPr>
        <w:sectPr w:rsidR="0061780E" w:rsidRPr="00D52CEE">
          <w:type w:val="continuous"/>
          <w:pgSz w:w="12240" w:h="15840"/>
          <w:pgMar w:top="1380" w:right="1340" w:bottom="280" w:left="1320" w:header="720" w:footer="720" w:gutter="0"/>
          <w:cols w:space="720"/>
        </w:sectPr>
      </w:pPr>
    </w:p>
    <w:p w14:paraId="4E21692F" w14:textId="77777777" w:rsidR="0061780E" w:rsidRPr="00D52CEE" w:rsidRDefault="0061780E" w:rsidP="0061780E">
      <w:pPr>
        <w:spacing w:before="93"/>
        <w:ind w:left="120"/>
        <w:rPr>
          <w:rFonts w:ascii="Book Antiqua" w:hAnsi="Book Antiqua" w:cs="Times New Roman"/>
          <w:b/>
          <w:sz w:val="24"/>
          <w:szCs w:val="24"/>
        </w:rPr>
      </w:pPr>
      <w:r w:rsidRPr="00D52CEE">
        <w:rPr>
          <w:rFonts w:ascii="Book Antiqua" w:hAnsi="Book Antiqua" w:cs="Times New Roman"/>
          <w:b/>
          <w:color w:val="232121"/>
          <w:w w:val="105"/>
          <w:sz w:val="24"/>
          <w:szCs w:val="24"/>
        </w:rPr>
        <w:t>WE SO MOVE</w:t>
      </w:r>
    </w:p>
    <w:p w14:paraId="72CD12E7" w14:textId="77777777" w:rsidR="0061780E" w:rsidRPr="00D52CEE" w:rsidRDefault="0061780E" w:rsidP="0061780E">
      <w:pPr>
        <w:spacing w:before="19" w:line="256" w:lineRule="auto"/>
        <w:ind w:left="117" w:right="473" w:firstLine="4"/>
        <w:rPr>
          <w:rFonts w:ascii="Book Antiqua" w:hAnsi="Book Antiqua" w:cs="Times New Roman"/>
          <w:b/>
          <w:sz w:val="24"/>
          <w:szCs w:val="24"/>
        </w:rPr>
      </w:pPr>
      <w:r w:rsidRPr="00D52CEE">
        <w:rPr>
          <w:rFonts w:ascii="Book Antiqua" w:hAnsi="Book Antiqua" w:cs="Times New Roman"/>
          <w:b/>
          <w:color w:val="232121"/>
          <w:w w:val="105"/>
          <w:sz w:val="24"/>
          <w:szCs w:val="24"/>
        </w:rPr>
        <w:t>and agree to abide by the terms of this Order</w:t>
      </w:r>
    </w:p>
    <w:p w14:paraId="405B1829" w14:textId="77777777" w:rsidR="0061780E" w:rsidRPr="00D52CEE" w:rsidRDefault="0061780E" w:rsidP="0061780E">
      <w:pPr>
        <w:pStyle w:val="BodyText"/>
        <w:rPr>
          <w:rFonts w:ascii="Book Antiqua" w:hAnsi="Book Antiqua" w:cs="Times New Roman"/>
          <w:b/>
        </w:rPr>
      </w:pPr>
    </w:p>
    <w:p w14:paraId="01BABAA2" w14:textId="77777777" w:rsidR="0061780E" w:rsidRPr="00D52CEE" w:rsidRDefault="0061780E" w:rsidP="0061780E">
      <w:pPr>
        <w:pStyle w:val="BodyText"/>
        <w:spacing w:before="1"/>
        <w:rPr>
          <w:rFonts w:ascii="Book Antiqua" w:hAnsi="Book Antiqua" w:cs="Times New Roman"/>
          <w:b/>
        </w:rPr>
      </w:pPr>
      <w:r w:rsidRPr="00D52CEE">
        <w:rPr>
          <w:rFonts w:ascii="Book Antiqua" w:hAnsi="Book Antiqua" w:cs="Times New Roman"/>
          <w:noProof/>
        </w:rPr>
        <mc:AlternateContent>
          <mc:Choice Requires="wps">
            <w:drawing>
              <wp:anchor distT="0" distB="0" distL="0" distR="0" simplePos="0" relativeHeight="251660800" behindDoc="1" locked="0" layoutInCell="1" allowOverlap="1">
                <wp:simplePos x="0" y="0"/>
                <wp:positionH relativeFrom="page">
                  <wp:posOffset>902970</wp:posOffset>
                </wp:positionH>
                <wp:positionV relativeFrom="paragraph">
                  <wp:posOffset>220345</wp:posOffset>
                </wp:positionV>
                <wp:extent cx="2403475" cy="0"/>
                <wp:effectExtent l="7620" t="10795" r="8255" b="825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0"/>
                        </a:xfrm>
                        <a:prstGeom prst="line">
                          <a:avLst/>
                        </a:prstGeom>
                        <a:noFill/>
                        <a:ln w="9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1808" id="Straight Connector 2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1pt,17.35pt" to="260.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" strokeweight=".25417mm">
                <w10:wrap type="topAndBottom" anchorx="page"/>
              </v:line>
            </w:pict>
          </mc:Fallback>
        </mc:AlternateContent>
      </w:r>
    </w:p>
    <w:p w14:paraId="7396953E" w14:textId="77777777" w:rsidR="0061780E" w:rsidRPr="00D52CEE" w:rsidRDefault="0061780E" w:rsidP="0061780E">
      <w:pPr>
        <w:pStyle w:val="BodyText"/>
        <w:ind w:left="120"/>
        <w:rPr>
          <w:rFonts w:ascii="Book Antiqua" w:hAnsi="Book Antiqua" w:cs="Times New Roman"/>
        </w:rPr>
      </w:pPr>
      <w:r w:rsidRPr="00D52CEE">
        <w:rPr>
          <w:rFonts w:ascii="Book Antiqua" w:hAnsi="Book Antiqua" w:cs="Times New Roman"/>
          <w:color w:val="232121"/>
          <w:w w:val="105"/>
        </w:rPr>
        <w:t>Signature</w:t>
      </w:r>
    </w:p>
    <w:p w14:paraId="72E854CC" w14:textId="77777777" w:rsidR="0061780E" w:rsidRPr="00D52CEE" w:rsidRDefault="0061780E" w:rsidP="0061780E">
      <w:pPr>
        <w:pStyle w:val="BodyText"/>
        <w:rPr>
          <w:rFonts w:ascii="Book Antiqua" w:hAnsi="Book Antiqua" w:cs="Times New Roman"/>
        </w:rPr>
      </w:pPr>
    </w:p>
    <w:p w14:paraId="560A0ED1" w14:textId="77777777" w:rsidR="0061780E" w:rsidRPr="00D52CEE" w:rsidRDefault="0061780E" w:rsidP="0061780E">
      <w:pPr>
        <w:pStyle w:val="BodyText"/>
        <w:spacing w:before="7"/>
        <w:rPr>
          <w:rFonts w:ascii="Book Antiqua" w:hAnsi="Book Antiqua" w:cs="Times New Roman"/>
        </w:rPr>
      </w:pPr>
      <w:r w:rsidRPr="00D52CEE">
        <w:rPr>
          <w:rFonts w:ascii="Book Antiqua" w:hAnsi="Book Antiqua" w:cs="Times New Roman"/>
          <w:noProof/>
        </w:rPr>
        <mc:AlternateContent>
          <mc:Choice Requires="wps">
            <w:drawing>
              <wp:anchor distT="0" distB="0" distL="0" distR="0" simplePos="0" relativeHeight="251661824" behindDoc="1" locked="0" layoutInCell="1" allowOverlap="1">
                <wp:simplePos x="0" y="0"/>
                <wp:positionH relativeFrom="page">
                  <wp:posOffset>902970</wp:posOffset>
                </wp:positionH>
                <wp:positionV relativeFrom="paragraph">
                  <wp:posOffset>194945</wp:posOffset>
                </wp:positionV>
                <wp:extent cx="2403475" cy="0"/>
                <wp:effectExtent l="7620" t="13970" r="8255" b="508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0"/>
                        </a:xfrm>
                        <a:prstGeom prst="line">
                          <a:avLst/>
                        </a:prstGeom>
                        <a:noFill/>
                        <a:ln w="9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FFCC" id="Straight Connector 2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1pt,15.35pt" to="26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" strokeweight=".25417mm">
                <w10:wrap type="topAndBottom" anchorx="page"/>
              </v:line>
            </w:pict>
          </mc:Fallback>
        </mc:AlternateContent>
      </w:r>
    </w:p>
    <w:p w14:paraId="5AE759BE" w14:textId="77777777" w:rsidR="0061780E" w:rsidRPr="00D52CEE" w:rsidRDefault="0061780E" w:rsidP="0061780E">
      <w:pPr>
        <w:pStyle w:val="BodyText"/>
        <w:ind w:left="117"/>
        <w:rPr>
          <w:rFonts w:ascii="Book Antiqua" w:hAnsi="Book Antiqua" w:cs="Times New Roman"/>
        </w:rPr>
      </w:pPr>
      <w:r w:rsidRPr="00D52CEE">
        <w:rPr>
          <w:rFonts w:ascii="Book Antiqua" w:hAnsi="Book Antiqua" w:cs="Times New Roman"/>
          <w:color w:val="232121"/>
          <w:w w:val="105"/>
        </w:rPr>
        <w:t>Printed Name</w:t>
      </w:r>
    </w:p>
    <w:p w14:paraId="786AA47D" w14:textId="77777777" w:rsidR="0061780E" w:rsidRPr="00D52CEE" w:rsidRDefault="0061780E" w:rsidP="0061780E">
      <w:pPr>
        <w:pStyle w:val="BodyText"/>
        <w:rPr>
          <w:rFonts w:ascii="Book Antiqua" w:hAnsi="Book Antiqua" w:cs="Times New Roman"/>
        </w:rPr>
      </w:pPr>
    </w:p>
    <w:p w14:paraId="2E3540C7" w14:textId="77777777" w:rsidR="0061780E" w:rsidRPr="00D52CEE" w:rsidRDefault="0061780E" w:rsidP="0061780E">
      <w:pPr>
        <w:pStyle w:val="BodyText"/>
        <w:spacing w:before="9"/>
        <w:rPr>
          <w:rFonts w:ascii="Book Antiqua" w:hAnsi="Book Antiqua" w:cs="Times New Roman"/>
        </w:rPr>
      </w:pPr>
    </w:p>
    <w:p w14:paraId="4C02E563" w14:textId="77777777" w:rsidR="002A2E46" w:rsidRPr="00D52CEE" w:rsidRDefault="00E91776" w:rsidP="00E91776">
      <w:pPr>
        <w:rPr>
          <w:rFonts w:ascii="Book Antiqua" w:hAnsi="Book Antiqua" w:cs="Times New Roman"/>
          <w:color w:val="232121"/>
          <w:w w:val="125"/>
          <w:sz w:val="24"/>
          <w:szCs w:val="24"/>
        </w:rPr>
      </w:pPr>
      <w:r w:rsidRPr="00D52CEE">
        <w:rPr>
          <w:rFonts w:ascii="Book Antiqua" w:hAnsi="Book Antiqua" w:cs="Times New Roman"/>
          <w:sz w:val="24"/>
          <w:szCs w:val="24"/>
        </w:rPr>
        <w:t xml:space="preserve">Counsel </w:t>
      </w:r>
      <w:r w:rsidR="002476CE" w:rsidRPr="00D52CEE">
        <w:rPr>
          <w:rFonts w:ascii="Book Antiqua" w:hAnsi="Book Antiqua" w:cs="Times New Roman"/>
          <w:sz w:val="24"/>
          <w:szCs w:val="24"/>
        </w:rPr>
        <w:t>for: _</w:t>
      </w:r>
      <w:r w:rsidRPr="00D52CEE">
        <w:rPr>
          <w:rFonts w:ascii="Book Antiqua" w:hAnsi="Book Antiqua" w:cs="Times New Roman"/>
          <w:sz w:val="24"/>
          <w:szCs w:val="24"/>
        </w:rPr>
        <w:t>______________</w:t>
      </w:r>
      <w:r w:rsidR="007453C5" w:rsidRPr="00D52CEE">
        <w:rPr>
          <w:rFonts w:ascii="Book Antiqua" w:hAnsi="Book Antiqua" w:cs="Times New Roman"/>
          <w:sz w:val="24"/>
          <w:szCs w:val="24"/>
        </w:rPr>
        <w:t>_____</w:t>
      </w:r>
      <w:r w:rsidRPr="00D52CEE">
        <w:rPr>
          <w:rFonts w:ascii="Book Antiqua" w:hAnsi="Book Antiqua" w:cs="Times New Roman"/>
          <w:sz w:val="24"/>
          <w:szCs w:val="24"/>
        </w:rPr>
        <w:t>_</w:t>
      </w:r>
    </w:p>
    <w:p w14:paraId="2626F1AA" w14:textId="77777777" w:rsidR="00E91776" w:rsidRPr="00D52CEE" w:rsidRDefault="00E91776" w:rsidP="00E91776">
      <w:pPr>
        <w:rPr>
          <w:rFonts w:ascii="Book Antiqua" w:hAnsi="Book Antiqua" w:cs="Times New Roman"/>
          <w:sz w:val="24"/>
          <w:szCs w:val="24"/>
        </w:rPr>
      </w:pPr>
    </w:p>
    <w:p w14:paraId="3F11D369" w14:textId="77777777" w:rsidR="002A2E46" w:rsidRPr="00D52CEE" w:rsidRDefault="002A2E46" w:rsidP="0061780E">
      <w:pPr>
        <w:ind w:left="119"/>
        <w:rPr>
          <w:rFonts w:ascii="Book Antiqua" w:hAnsi="Book Antiqua" w:cs="Times New Roman"/>
          <w:sz w:val="24"/>
          <w:szCs w:val="24"/>
        </w:rPr>
      </w:pPr>
      <w:r w:rsidRPr="00D52CEE">
        <w:rPr>
          <w:rFonts w:ascii="Book Antiqua" w:hAnsi="Book Antiqua" w:cs="Times New Roman"/>
          <w:sz w:val="24"/>
          <w:szCs w:val="24"/>
        </w:rPr>
        <w:t>Date: __________________________</w:t>
      </w:r>
    </w:p>
    <w:p w14:paraId="29E83604" w14:textId="77777777" w:rsidR="0061780E" w:rsidRPr="00A45BD1" w:rsidRDefault="0061780E" w:rsidP="0061780E">
      <w:pPr>
        <w:pStyle w:val="Heading2"/>
        <w:spacing w:before="93"/>
        <w:ind w:left="125"/>
        <w:rPr>
          <w:rFonts w:ascii="Book Antiqua" w:hAnsi="Book Antiqua" w:cs="Times New Roman"/>
          <w:b/>
          <w:bCs/>
          <w:sz w:val="24"/>
          <w:szCs w:val="24"/>
        </w:rPr>
      </w:pPr>
      <w:r w:rsidRPr="00D52CEE">
        <w:rPr>
          <w:rFonts w:ascii="Book Antiqua" w:hAnsi="Book Antiqua" w:cs="Times New Roman"/>
          <w:sz w:val="24"/>
          <w:szCs w:val="24"/>
        </w:rPr>
        <w:br w:type="column"/>
      </w:r>
      <w:r w:rsidRPr="00A45BD1">
        <w:rPr>
          <w:rFonts w:ascii="Book Antiqua" w:hAnsi="Book Antiqua" w:cs="Times New Roman"/>
          <w:b/>
          <w:bCs/>
          <w:color w:val="232121"/>
          <w:w w:val="105"/>
          <w:sz w:val="24"/>
          <w:szCs w:val="24"/>
        </w:rPr>
        <w:t>WE SO MOVE</w:t>
      </w:r>
    </w:p>
    <w:p w14:paraId="4C6D0D3F" w14:textId="77777777" w:rsidR="0061780E" w:rsidRPr="00D52CEE" w:rsidRDefault="0061780E" w:rsidP="0061780E">
      <w:pPr>
        <w:spacing w:before="19" w:line="256" w:lineRule="auto"/>
        <w:ind w:left="122" w:right="873" w:hanging="5"/>
        <w:rPr>
          <w:rFonts w:ascii="Book Antiqua" w:hAnsi="Book Antiqua" w:cs="Times New Roman"/>
          <w:b/>
          <w:sz w:val="24"/>
          <w:szCs w:val="24"/>
        </w:rPr>
      </w:pPr>
      <w:r w:rsidRPr="00D52CEE">
        <w:rPr>
          <w:rFonts w:ascii="Book Antiqua" w:hAnsi="Book Antiqua" w:cs="Times New Roman"/>
          <w:b/>
          <w:color w:val="232121"/>
          <w:w w:val="105"/>
          <w:sz w:val="24"/>
          <w:szCs w:val="24"/>
        </w:rPr>
        <w:t>and agree to abide by the terms of this Order</w:t>
      </w:r>
    </w:p>
    <w:p w14:paraId="0EA202E8" w14:textId="77777777" w:rsidR="0061780E" w:rsidRPr="00D52CEE" w:rsidRDefault="0061780E" w:rsidP="0061780E">
      <w:pPr>
        <w:pStyle w:val="BodyText"/>
        <w:rPr>
          <w:rFonts w:ascii="Book Antiqua" w:hAnsi="Book Antiqua" w:cs="Times New Roman"/>
          <w:b/>
        </w:rPr>
      </w:pPr>
    </w:p>
    <w:p w14:paraId="785629A9" w14:textId="77777777" w:rsidR="0061780E" w:rsidRPr="00D52CEE" w:rsidRDefault="0061780E" w:rsidP="0061780E">
      <w:pPr>
        <w:pStyle w:val="BodyText"/>
        <w:spacing w:before="1"/>
        <w:rPr>
          <w:rFonts w:ascii="Book Antiqua" w:hAnsi="Book Antiqua" w:cs="Times New Roman"/>
          <w:b/>
        </w:rPr>
      </w:pPr>
      <w:r w:rsidRPr="00D52CEE">
        <w:rPr>
          <w:rFonts w:ascii="Book Antiqua" w:hAnsi="Book Antiqua" w:cs="Times New Roman"/>
          <w:noProof/>
        </w:rPr>
        <mc:AlternateContent>
          <mc:Choice Requires="wps">
            <w:drawing>
              <wp:anchor distT="0" distB="0" distL="0" distR="0" simplePos="0" relativeHeight="251662848" behindDoc="1" locked="0" layoutInCell="1" allowOverlap="1">
                <wp:simplePos x="0" y="0"/>
                <wp:positionH relativeFrom="page">
                  <wp:posOffset>4111625</wp:posOffset>
                </wp:positionH>
                <wp:positionV relativeFrom="paragraph">
                  <wp:posOffset>220345</wp:posOffset>
                </wp:positionV>
                <wp:extent cx="2489200" cy="0"/>
                <wp:effectExtent l="6350" t="10795" r="9525" b="825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422C" id="Straight Connector 2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75pt,17.35pt" to="519.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" strokeweight=".25417mm">
                <w10:wrap type="topAndBottom" anchorx="page"/>
              </v:line>
            </w:pict>
          </mc:Fallback>
        </mc:AlternateContent>
      </w:r>
    </w:p>
    <w:p w14:paraId="1C893F1E" w14:textId="77777777" w:rsidR="0061780E" w:rsidRPr="00D52CEE" w:rsidRDefault="0061780E" w:rsidP="0061780E">
      <w:pPr>
        <w:pStyle w:val="BodyText"/>
        <w:ind w:left="124"/>
        <w:rPr>
          <w:rFonts w:ascii="Book Antiqua" w:hAnsi="Book Antiqua" w:cs="Times New Roman"/>
        </w:rPr>
      </w:pPr>
      <w:r w:rsidRPr="00D52CEE">
        <w:rPr>
          <w:rFonts w:ascii="Book Antiqua" w:hAnsi="Book Antiqua" w:cs="Times New Roman"/>
          <w:color w:val="232121"/>
          <w:w w:val="105"/>
        </w:rPr>
        <w:t>Signature</w:t>
      </w:r>
    </w:p>
    <w:p w14:paraId="58472C27" w14:textId="77777777" w:rsidR="0061780E" w:rsidRPr="00D52CEE" w:rsidRDefault="0061780E" w:rsidP="0061780E">
      <w:pPr>
        <w:pStyle w:val="BodyText"/>
        <w:rPr>
          <w:rFonts w:ascii="Book Antiqua" w:hAnsi="Book Antiqua" w:cs="Times New Roman"/>
        </w:rPr>
      </w:pPr>
    </w:p>
    <w:p w14:paraId="3D75AE3B" w14:textId="77777777" w:rsidR="0061780E" w:rsidRPr="00D52CEE" w:rsidRDefault="0061780E" w:rsidP="0061780E">
      <w:pPr>
        <w:pStyle w:val="BodyText"/>
        <w:spacing w:before="7"/>
        <w:rPr>
          <w:rFonts w:ascii="Book Antiqua" w:hAnsi="Book Antiqua" w:cs="Times New Roman"/>
        </w:rPr>
      </w:pPr>
      <w:r w:rsidRPr="00D52CEE">
        <w:rPr>
          <w:rFonts w:ascii="Book Antiqua" w:hAnsi="Book Antiqua" w:cs="Times New Roman"/>
          <w:noProof/>
        </w:rPr>
        <mc:AlternateContent>
          <mc:Choice Requires="wps">
            <w:drawing>
              <wp:anchor distT="0" distB="0" distL="0" distR="0" simplePos="0" relativeHeight="251663872" behindDoc="1" locked="0" layoutInCell="1" allowOverlap="1">
                <wp:simplePos x="0" y="0"/>
                <wp:positionH relativeFrom="page">
                  <wp:posOffset>4111625</wp:posOffset>
                </wp:positionH>
                <wp:positionV relativeFrom="paragraph">
                  <wp:posOffset>194945</wp:posOffset>
                </wp:positionV>
                <wp:extent cx="2489200" cy="0"/>
                <wp:effectExtent l="6350" t="13970" r="9525" b="508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3490D" id="Straight Connector 2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75pt,15.35pt" to="519.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" strokeweight=".25417mm">
                <w10:wrap type="topAndBottom" anchorx="page"/>
              </v:line>
            </w:pict>
          </mc:Fallback>
        </mc:AlternateContent>
      </w:r>
    </w:p>
    <w:p w14:paraId="66A9F402" w14:textId="77777777" w:rsidR="0061780E" w:rsidRPr="00D52CEE" w:rsidRDefault="0061780E" w:rsidP="0061780E">
      <w:pPr>
        <w:pStyle w:val="BodyText"/>
        <w:ind w:left="122"/>
        <w:rPr>
          <w:rFonts w:ascii="Book Antiqua" w:hAnsi="Book Antiqua" w:cs="Times New Roman"/>
        </w:rPr>
      </w:pPr>
      <w:r w:rsidRPr="00D52CEE">
        <w:rPr>
          <w:rFonts w:ascii="Book Antiqua" w:hAnsi="Book Antiqua" w:cs="Times New Roman"/>
          <w:color w:val="232121"/>
          <w:w w:val="105"/>
        </w:rPr>
        <w:t>Printed Name</w:t>
      </w:r>
    </w:p>
    <w:p w14:paraId="2102E41E" w14:textId="77777777" w:rsidR="0061780E" w:rsidRPr="00D52CEE" w:rsidRDefault="0061780E" w:rsidP="0061780E">
      <w:pPr>
        <w:pStyle w:val="BodyText"/>
        <w:rPr>
          <w:rFonts w:ascii="Book Antiqua" w:hAnsi="Book Antiqua" w:cs="Times New Roman"/>
        </w:rPr>
      </w:pPr>
    </w:p>
    <w:p w14:paraId="06F62240" w14:textId="77777777" w:rsidR="0061780E" w:rsidRPr="00D52CEE" w:rsidRDefault="0061780E" w:rsidP="0061780E">
      <w:pPr>
        <w:pStyle w:val="BodyText"/>
        <w:spacing w:before="9"/>
        <w:rPr>
          <w:rFonts w:ascii="Book Antiqua" w:hAnsi="Book Antiqua" w:cs="Times New Roman"/>
        </w:rPr>
      </w:pPr>
    </w:p>
    <w:p w14:paraId="2B8CB270" w14:textId="77777777" w:rsidR="00E91776" w:rsidRPr="00D52CEE" w:rsidRDefault="00E91776" w:rsidP="0061780E">
      <w:pPr>
        <w:pStyle w:val="BodyText"/>
        <w:spacing w:before="9"/>
        <w:rPr>
          <w:rFonts w:ascii="Book Antiqua" w:hAnsi="Book Antiqua" w:cs="Times New Roman"/>
        </w:rPr>
      </w:pPr>
      <w:r w:rsidRPr="00D52CEE">
        <w:rPr>
          <w:rFonts w:ascii="Book Antiqua" w:hAnsi="Book Antiqua" w:cs="Times New Roman"/>
        </w:rPr>
        <w:t>Counsel for: ______________________</w:t>
      </w:r>
    </w:p>
    <w:p w14:paraId="4FA64D93" w14:textId="77777777" w:rsidR="00E91776" w:rsidRPr="00D52CEE" w:rsidRDefault="00E91776" w:rsidP="0061780E">
      <w:pPr>
        <w:pStyle w:val="BodyText"/>
        <w:spacing w:before="9"/>
        <w:rPr>
          <w:rFonts w:ascii="Book Antiqua" w:hAnsi="Book Antiqua" w:cs="Times New Roman"/>
        </w:rPr>
      </w:pPr>
    </w:p>
    <w:p w14:paraId="39FAE6E8" w14:textId="77777777" w:rsidR="00E91776" w:rsidRPr="00D52CEE" w:rsidRDefault="00E91776" w:rsidP="00E91776">
      <w:pPr>
        <w:pStyle w:val="BodyText"/>
        <w:spacing w:before="9"/>
        <w:rPr>
          <w:rFonts w:ascii="Book Antiqua" w:hAnsi="Book Antiqua" w:cs="Times New Roman"/>
        </w:rPr>
        <w:sectPr w:rsidR="00E91776" w:rsidRPr="00D52CEE">
          <w:type w:val="continuous"/>
          <w:pgSz w:w="12240" w:h="15840"/>
          <w:pgMar w:top="1380" w:right="1340" w:bottom="280" w:left="1320" w:header="720" w:footer="720" w:gutter="0"/>
          <w:cols w:num="2" w:space="720" w:equalWidth="0">
            <w:col w:w="4144" w:space="896"/>
            <w:col w:w="4540"/>
          </w:cols>
        </w:sectPr>
      </w:pPr>
      <w:r w:rsidRPr="00D52CEE">
        <w:rPr>
          <w:rFonts w:ascii="Book Antiqua" w:hAnsi="Book Antiqua" w:cs="Times New Roman"/>
        </w:rPr>
        <w:t>Date: _____________________________</w:t>
      </w:r>
    </w:p>
    <w:p w14:paraId="69791856" w14:textId="77777777" w:rsidR="00CF018B" w:rsidRPr="00D52CEE" w:rsidRDefault="00F77B64" w:rsidP="00D7554D">
      <w:pPr>
        <w:pStyle w:val="BodyText"/>
        <w:tabs>
          <w:tab w:val="left" w:pos="5161"/>
        </w:tabs>
        <w:ind w:left="117"/>
        <w:jc w:val="center"/>
        <w:rPr>
          <w:rFonts w:ascii="Book Antiqua" w:hAnsi="Book Antiqua" w:cs="Times New Roman"/>
          <w:b/>
          <w:bCs/>
        </w:rPr>
      </w:pPr>
      <w:r w:rsidRPr="00D52CEE">
        <w:rPr>
          <w:rFonts w:ascii="Book Antiqua" w:hAnsi="Book Antiqua" w:cs="Times New Roman"/>
          <w:b/>
          <w:bCs/>
        </w:rPr>
        <w:t>EXHIBIT A</w:t>
      </w:r>
    </w:p>
    <w:p w14:paraId="65A79513" w14:textId="77777777" w:rsidR="00CF018B" w:rsidRPr="008C0E9E" w:rsidRDefault="00CF018B">
      <w:pPr>
        <w:pStyle w:val="BodyText"/>
        <w:spacing w:before="1"/>
        <w:rPr>
          <w:rFonts w:ascii="Book Antiqua" w:hAnsi="Book Antiqua" w:cs="Times New Roman"/>
          <w:b/>
          <w:bCs/>
        </w:rPr>
      </w:pPr>
    </w:p>
    <w:p w14:paraId="690EE114" w14:textId="77777777" w:rsidR="008C0E9E" w:rsidRDefault="00F77B64" w:rsidP="003911F3">
      <w:pPr>
        <w:pStyle w:val="BodyText"/>
        <w:spacing w:before="1" w:line="242" w:lineRule="auto"/>
        <w:jc w:val="center"/>
        <w:rPr>
          <w:rFonts w:ascii="Book Antiqua" w:hAnsi="Book Antiqua" w:cs="Times New Roman"/>
          <w:b/>
          <w:bCs/>
        </w:rPr>
      </w:pPr>
      <w:r w:rsidRPr="008C0E9E">
        <w:rPr>
          <w:rFonts w:ascii="Book Antiqua" w:hAnsi="Book Antiqua" w:cs="Times New Roman"/>
          <w:b/>
          <w:bCs/>
        </w:rPr>
        <w:t xml:space="preserve">UNITED STATES DISTRICT </w:t>
      </w:r>
      <w:r w:rsidR="003911F3">
        <w:rPr>
          <w:rFonts w:ascii="Book Antiqua" w:hAnsi="Book Antiqua" w:cs="Times New Roman"/>
          <w:b/>
          <w:bCs/>
        </w:rPr>
        <w:t>C</w:t>
      </w:r>
      <w:r w:rsidRPr="008C0E9E">
        <w:rPr>
          <w:rFonts w:ascii="Book Antiqua" w:hAnsi="Book Antiqua" w:cs="Times New Roman"/>
          <w:b/>
          <w:bCs/>
        </w:rPr>
        <w:t>OURT</w:t>
      </w:r>
    </w:p>
    <w:p w14:paraId="7ADD9AAC" w14:textId="77777777" w:rsidR="008C0E9E" w:rsidRPr="008C0E9E" w:rsidRDefault="00F77B64" w:rsidP="003911F3">
      <w:pPr>
        <w:pStyle w:val="BodyText"/>
        <w:spacing w:before="1" w:line="242" w:lineRule="auto"/>
        <w:jc w:val="center"/>
        <w:rPr>
          <w:rFonts w:ascii="Book Antiqua" w:hAnsi="Book Antiqua" w:cs="Times New Roman"/>
          <w:b/>
          <w:bCs/>
        </w:rPr>
      </w:pPr>
      <w:r w:rsidRPr="008C0E9E">
        <w:rPr>
          <w:rFonts w:ascii="Book Antiqua" w:hAnsi="Book Antiqua" w:cs="Times New Roman"/>
          <w:b/>
          <w:bCs/>
        </w:rPr>
        <w:t>NORTHERN DISTRICT OF INDIANA</w:t>
      </w:r>
    </w:p>
    <w:p w14:paraId="2283B398" w14:textId="77777777" w:rsidR="00CF018B" w:rsidRPr="00D52CEE" w:rsidRDefault="008C0E9E" w:rsidP="003911F3">
      <w:pPr>
        <w:pStyle w:val="BodyText"/>
        <w:spacing w:before="1" w:line="242" w:lineRule="auto"/>
        <w:jc w:val="center"/>
        <w:rPr>
          <w:rFonts w:ascii="Book Antiqua" w:hAnsi="Book Antiqua" w:cs="Times New Roman"/>
        </w:rPr>
      </w:pPr>
      <w:r w:rsidRPr="008C0E9E">
        <w:rPr>
          <w:rFonts w:ascii="Book Antiqua" w:hAnsi="Book Antiqua" w:cs="Times New Roman"/>
          <w:b/>
          <w:bCs/>
          <w:color w:val="C00000"/>
        </w:rPr>
        <w:t>[Division Name]</w:t>
      </w:r>
      <w:r w:rsidR="00F77B64" w:rsidRPr="008C0E9E">
        <w:rPr>
          <w:rFonts w:ascii="Book Antiqua" w:hAnsi="Book Antiqua" w:cs="Times New Roman"/>
          <w:b/>
          <w:bCs/>
        </w:rPr>
        <w:t xml:space="preserve"> DIVISION</w:t>
      </w:r>
    </w:p>
    <w:p w14:paraId="318D927B" w14:textId="77777777" w:rsidR="00CF018B" w:rsidRPr="00D52CEE" w:rsidRDefault="00CF018B">
      <w:pPr>
        <w:pStyle w:val="BodyText"/>
        <w:spacing w:before="8"/>
        <w:rPr>
          <w:rFonts w:ascii="Book Antiqua" w:hAnsi="Book Antiqua" w:cs="Times New Roman"/>
        </w:rPr>
      </w:pPr>
    </w:p>
    <w:p w14:paraId="1F393E5F" w14:textId="77777777" w:rsidR="00CF018B" w:rsidRPr="00D52CEE" w:rsidRDefault="0031026D" w:rsidP="003911F3">
      <w:pPr>
        <w:pStyle w:val="BodyText"/>
        <w:tabs>
          <w:tab w:val="left" w:pos="4590"/>
        </w:tabs>
        <w:spacing w:line="281" w:lineRule="exact"/>
        <w:ind w:left="211"/>
        <w:rPr>
          <w:rFonts w:ascii="Book Antiqua" w:hAnsi="Book Antiqua" w:cs="Times New Roman"/>
        </w:rPr>
      </w:pPr>
      <w:r w:rsidRPr="00D52CEE">
        <w:rPr>
          <w:rFonts w:ascii="Book Antiqua" w:hAnsi="Book Antiqua" w:cs="Times New Roman"/>
          <w:b/>
          <w:bCs/>
          <w:color w:val="C0504D" w:themeColor="accent2"/>
        </w:rPr>
        <w:t>[Plaintiff]</w:t>
      </w:r>
      <w:r w:rsidR="00F77B64" w:rsidRPr="00D52CEE">
        <w:rPr>
          <w:rFonts w:ascii="Book Antiqua" w:hAnsi="Book Antiqua" w:cs="Times New Roman"/>
        </w:rPr>
        <w:t>,</w:t>
      </w:r>
      <w:r w:rsidR="00F77B64" w:rsidRPr="00D52CEE">
        <w:rPr>
          <w:rFonts w:ascii="Book Antiqua" w:hAnsi="Book Antiqua" w:cs="Times New Roman"/>
        </w:rPr>
        <w:tab/>
        <w:t>)</w:t>
      </w:r>
    </w:p>
    <w:p w14:paraId="721A7323" w14:textId="77777777" w:rsidR="00CF018B" w:rsidRPr="00D52CEE" w:rsidRDefault="003911F3" w:rsidP="003911F3">
      <w:pPr>
        <w:pStyle w:val="BodyText"/>
        <w:tabs>
          <w:tab w:val="left" w:pos="4590"/>
        </w:tabs>
        <w:spacing w:line="274" w:lineRule="exact"/>
        <w:rPr>
          <w:rFonts w:ascii="Book Antiqua" w:hAnsi="Book Antiqua" w:cs="Times New Roman"/>
        </w:rPr>
      </w:pPr>
      <w:r>
        <w:rPr>
          <w:rFonts w:ascii="Book Antiqua" w:hAnsi="Book Antiqua" w:cs="Times New Roman"/>
          <w:w w:val="95"/>
        </w:rPr>
        <w:tab/>
      </w:r>
      <w:r w:rsidR="00F77B64" w:rsidRPr="00D52CEE">
        <w:rPr>
          <w:rFonts w:ascii="Book Antiqua" w:hAnsi="Book Antiqua" w:cs="Times New Roman"/>
          <w:w w:val="95"/>
        </w:rPr>
        <w:t>)</w:t>
      </w:r>
    </w:p>
    <w:p w14:paraId="7BC0017E" w14:textId="77777777" w:rsidR="00CF018B" w:rsidRPr="00D52CEE" w:rsidRDefault="00F77B64" w:rsidP="003911F3">
      <w:pPr>
        <w:pStyle w:val="BodyText"/>
        <w:tabs>
          <w:tab w:val="left" w:pos="4590"/>
        </w:tabs>
        <w:spacing w:line="276" w:lineRule="exact"/>
        <w:ind w:left="2271"/>
        <w:rPr>
          <w:rFonts w:ascii="Book Antiqua" w:hAnsi="Book Antiqua" w:cs="Times New Roman"/>
        </w:rPr>
      </w:pPr>
      <w:r w:rsidRPr="00D52CEE">
        <w:rPr>
          <w:rFonts w:ascii="Book Antiqua" w:hAnsi="Book Antiqua" w:cs="Times New Roman"/>
        </w:rPr>
        <w:t>Plaintiff,</w:t>
      </w:r>
      <w:r w:rsidRPr="00D52CEE">
        <w:rPr>
          <w:rFonts w:ascii="Book Antiqua" w:hAnsi="Book Antiqua" w:cs="Times New Roman"/>
        </w:rPr>
        <w:tab/>
        <w:t>)</w:t>
      </w:r>
    </w:p>
    <w:p w14:paraId="100641AD" w14:textId="77777777" w:rsidR="00CF018B" w:rsidRPr="00D52CEE" w:rsidRDefault="003911F3" w:rsidP="003911F3">
      <w:pPr>
        <w:pStyle w:val="BodyText"/>
        <w:tabs>
          <w:tab w:val="left" w:pos="4590"/>
        </w:tabs>
        <w:spacing w:line="276" w:lineRule="exact"/>
        <w:rPr>
          <w:rFonts w:ascii="Book Antiqua" w:hAnsi="Book Antiqua" w:cs="Times New Roman"/>
        </w:rPr>
      </w:pPr>
      <w:r>
        <w:rPr>
          <w:rFonts w:ascii="Book Antiqua" w:hAnsi="Book Antiqua" w:cs="Times New Roman"/>
          <w:w w:val="95"/>
        </w:rPr>
        <w:tab/>
      </w:r>
      <w:r w:rsidR="00F77B64" w:rsidRPr="00D52CEE">
        <w:rPr>
          <w:rFonts w:ascii="Book Antiqua" w:hAnsi="Book Antiqua" w:cs="Times New Roman"/>
          <w:w w:val="95"/>
        </w:rPr>
        <w:t>)</w:t>
      </w:r>
    </w:p>
    <w:p w14:paraId="5B1249E9" w14:textId="77777777" w:rsidR="00CF018B" w:rsidRPr="00D52CEE" w:rsidRDefault="00F77B64" w:rsidP="003911F3">
      <w:pPr>
        <w:pStyle w:val="BodyText"/>
        <w:tabs>
          <w:tab w:val="left" w:pos="4590"/>
        </w:tabs>
        <w:spacing w:line="274" w:lineRule="exact"/>
        <w:ind w:left="211"/>
        <w:rPr>
          <w:rFonts w:ascii="Book Antiqua" w:hAnsi="Book Antiqua" w:cs="Times New Roman"/>
          <w:b/>
          <w:bCs/>
        </w:rPr>
      </w:pPr>
      <w:r w:rsidRPr="00D52CEE">
        <w:rPr>
          <w:rFonts w:ascii="Book Antiqua" w:hAnsi="Book Antiqua" w:cs="Times New Roman"/>
        </w:rPr>
        <w:t>v.</w:t>
      </w:r>
      <w:r w:rsidRPr="00D52CEE">
        <w:rPr>
          <w:rFonts w:ascii="Book Antiqua" w:hAnsi="Book Antiqua" w:cs="Times New Roman"/>
        </w:rPr>
        <w:tab/>
        <w:t xml:space="preserve">) </w:t>
      </w:r>
      <w:r w:rsidR="008C0E9E">
        <w:rPr>
          <w:rFonts w:ascii="Book Antiqua" w:hAnsi="Book Antiqua" w:cs="Times New Roman"/>
        </w:rPr>
        <w:tab/>
      </w:r>
      <w:r w:rsidRPr="00D52CEE">
        <w:rPr>
          <w:rFonts w:ascii="Book Antiqua" w:hAnsi="Book Antiqua" w:cs="Times New Roman"/>
        </w:rPr>
        <w:t>Case No</w:t>
      </w:r>
      <w:r w:rsidR="0031026D" w:rsidRPr="00D52CEE">
        <w:rPr>
          <w:rFonts w:ascii="Book Antiqua" w:hAnsi="Book Antiqua" w:cs="Times New Roman"/>
        </w:rPr>
        <w:t xml:space="preserve">. </w:t>
      </w:r>
      <w:r w:rsidR="0031026D" w:rsidRPr="00D52CEE">
        <w:rPr>
          <w:rFonts w:ascii="Book Antiqua" w:hAnsi="Book Antiqua" w:cs="Times New Roman"/>
          <w:b/>
          <w:bCs/>
          <w:color w:val="C0504D" w:themeColor="accent2"/>
        </w:rPr>
        <w:t>[Case No.]</w:t>
      </w:r>
    </w:p>
    <w:p w14:paraId="67AA5518" w14:textId="77777777" w:rsidR="00CF018B" w:rsidRPr="00D52CEE" w:rsidRDefault="003911F3" w:rsidP="003911F3">
      <w:pPr>
        <w:pStyle w:val="BodyText"/>
        <w:tabs>
          <w:tab w:val="left" w:pos="4590"/>
        </w:tabs>
        <w:spacing w:line="274" w:lineRule="exact"/>
        <w:rPr>
          <w:rFonts w:ascii="Book Antiqua" w:hAnsi="Book Antiqua" w:cs="Times New Roman"/>
        </w:rPr>
      </w:pPr>
      <w:r>
        <w:rPr>
          <w:rFonts w:ascii="Book Antiqua" w:hAnsi="Book Antiqua" w:cs="Times New Roman"/>
          <w:w w:val="95"/>
        </w:rPr>
        <w:tab/>
      </w:r>
      <w:r w:rsidR="00F77B64" w:rsidRPr="00D52CEE">
        <w:rPr>
          <w:rFonts w:ascii="Book Antiqua" w:hAnsi="Book Antiqua" w:cs="Times New Roman"/>
          <w:w w:val="95"/>
        </w:rPr>
        <w:t>)</w:t>
      </w:r>
    </w:p>
    <w:p w14:paraId="0C8F77AD" w14:textId="77777777" w:rsidR="00CF018B" w:rsidRPr="00D52CEE" w:rsidRDefault="0031026D" w:rsidP="003911F3">
      <w:pPr>
        <w:pStyle w:val="BodyText"/>
        <w:tabs>
          <w:tab w:val="left" w:pos="4590"/>
        </w:tabs>
        <w:spacing w:line="276" w:lineRule="exact"/>
        <w:ind w:left="211"/>
        <w:rPr>
          <w:rFonts w:ascii="Book Antiqua" w:hAnsi="Book Antiqua" w:cs="Times New Roman"/>
        </w:rPr>
      </w:pPr>
      <w:r w:rsidRPr="00D52CEE">
        <w:rPr>
          <w:rFonts w:ascii="Book Antiqua" w:hAnsi="Book Antiqua" w:cs="Times New Roman"/>
          <w:b/>
          <w:bCs/>
          <w:color w:val="C0504D" w:themeColor="accent2"/>
        </w:rPr>
        <w:t>[Defendant]</w:t>
      </w:r>
      <w:r w:rsidR="00F77B64" w:rsidRPr="00D52CEE">
        <w:rPr>
          <w:rFonts w:ascii="Book Antiqua" w:hAnsi="Book Antiqua" w:cs="Times New Roman"/>
        </w:rPr>
        <w:t>,</w:t>
      </w:r>
      <w:r w:rsidR="00F77B64" w:rsidRPr="00D52CEE">
        <w:rPr>
          <w:rFonts w:ascii="Book Antiqua" w:hAnsi="Book Antiqua" w:cs="Times New Roman"/>
        </w:rPr>
        <w:tab/>
        <w:t>)</w:t>
      </w:r>
    </w:p>
    <w:p w14:paraId="76EEE848" w14:textId="77777777" w:rsidR="00CF018B" w:rsidRPr="00D52CEE" w:rsidRDefault="003911F3" w:rsidP="003911F3">
      <w:pPr>
        <w:pStyle w:val="BodyText"/>
        <w:tabs>
          <w:tab w:val="left" w:pos="4590"/>
        </w:tabs>
        <w:spacing w:line="283" w:lineRule="exact"/>
        <w:rPr>
          <w:rFonts w:ascii="Book Antiqua" w:hAnsi="Book Antiqua" w:cs="Times New Roman"/>
        </w:rPr>
      </w:pPr>
      <w:r>
        <w:rPr>
          <w:rFonts w:ascii="Book Antiqua" w:hAnsi="Book Antiqua" w:cs="Times New Roman"/>
          <w:w w:val="95"/>
        </w:rPr>
        <w:tab/>
      </w:r>
      <w:r w:rsidR="00F77B64" w:rsidRPr="00D52CEE">
        <w:rPr>
          <w:rFonts w:ascii="Book Antiqua" w:hAnsi="Book Antiqua" w:cs="Times New Roman"/>
          <w:w w:val="95"/>
        </w:rPr>
        <w:t>)</w:t>
      </w:r>
    </w:p>
    <w:p w14:paraId="46521A73" w14:textId="77777777" w:rsidR="00CF018B" w:rsidRPr="00D52CEE" w:rsidRDefault="00F77B64" w:rsidP="003911F3">
      <w:pPr>
        <w:pStyle w:val="BodyText"/>
        <w:tabs>
          <w:tab w:val="left" w:pos="4590"/>
        </w:tabs>
        <w:spacing w:line="288" w:lineRule="exact"/>
        <w:ind w:left="2271"/>
        <w:rPr>
          <w:rFonts w:ascii="Book Antiqua" w:hAnsi="Book Antiqua" w:cs="Times New Roman"/>
        </w:rPr>
      </w:pPr>
      <w:r w:rsidRPr="00D52CEE">
        <w:rPr>
          <w:rFonts w:ascii="Book Antiqua" w:hAnsi="Book Antiqua" w:cs="Times New Roman"/>
        </w:rPr>
        <w:t>Defendant.</w:t>
      </w:r>
      <w:r w:rsidRPr="00D52CEE">
        <w:rPr>
          <w:rFonts w:ascii="Book Antiqua" w:hAnsi="Book Antiqua" w:cs="Times New Roman"/>
        </w:rPr>
        <w:tab/>
        <w:t>)</w:t>
      </w:r>
    </w:p>
    <w:p w14:paraId="56CD9733" w14:textId="77777777" w:rsidR="00CF018B" w:rsidRPr="00D52CEE" w:rsidRDefault="00CF018B" w:rsidP="00A45BD1">
      <w:pPr>
        <w:pStyle w:val="BodyText"/>
        <w:spacing w:before="11" w:line="480" w:lineRule="auto"/>
        <w:rPr>
          <w:rFonts w:ascii="Book Antiqua" w:hAnsi="Book Antiqua" w:cs="Times New Roman"/>
        </w:rPr>
      </w:pPr>
    </w:p>
    <w:p w14:paraId="282E6F2C" w14:textId="77777777" w:rsidR="00CF018B" w:rsidRPr="00D52CEE" w:rsidRDefault="00F77B64" w:rsidP="00A45BD1">
      <w:pPr>
        <w:spacing w:line="480" w:lineRule="auto"/>
        <w:ind w:left="321" w:right="318"/>
        <w:jc w:val="center"/>
        <w:rPr>
          <w:rFonts w:ascii="Book Antiqua" w:hAnsi="Book Antiqua" w:cs="Times New Roman"/>
          <w:b/>
          <w:sz w:val="24"/>
          <w:szCs w:val="24"/>
        </w:rPr>
      </w:pPr>
      <w:r w:rsidRPr="00D52CEE">
        <w:rPr>
          <w:rFonts w:ascii="Book Antiqua" w:hAnsi="Book Antiqua" w:cs="Times New Roman"/>
          <w:b/>
          <w:sz w:val="24"/>
          <w:szCs w:val="24"/>
          <w:u w:val="single"/>
        </w:rPr>
        <w:t>CERTIFICATE OF CONSENT TO BE BOUND BY PROTECTIVE ORDER</w:t>
      </w:r>
    </w:p>
    <w:p w14:paraId="186BB730" w14:textId="77777777" w:rsidR="00CF018B" w:rsidRPr="00D52CEE" w:rsidRDefault="00CF018B" w:rsidP="00A45BD1">
      <w:pPr>
        <w:pStyle w:val="BodyText"/>
        <w:spacing w:line="480" w:lineRule="auto"/>
        <w:rPr>
          <w:rFonts w:ascii="Book Antiqua" w:hAnsi="Book Antiqua" w:cs="Times New Roman"/>
          <w:b/>
        </w:rPr>
      </w:pPr>
    </w:p>
    <w:p w14:paraId="775F7BDC" w14:textId="77777777" w:rsidR="00CF018B" w:rsidRPr="00D52CEE" w:rsidRDefault="00F77B64" w:rsidP="00A45BD1">
      <w:pPr>
        <w:pStyle w:val="BodyText"/>
        <w:spacing w:before="100" w:line="480" w:lineRule="auto"/>
        <w:ind w:left="111" w:right="106" w:firstLine="720"/>
        <w:jc w:val="both"/>
        <w:rPr>
          <w:rFonts w:ascii="Book Antiqua" w:hAnsi="Book Antiqua" w:cs="Times New Roman"/>
        </w:rPr>
      </w:pPr>
      <w:r w:rsidRPr="00D52CEE">
        <w:rPr>
          <w:rFonts w:ascii="Book Antiqua" w:hAnsi="Book Antiqua" w:cs="Times New Roman"/>
        </w:rPr>
        <w:t>I hereby acknowledge that I have read the Protective Order entered by the Court in the above-captioned action, understand the terms of the Protective Order, and agree to be bound by such terms.</w:t>
      </w:r>
    </w:p>
    <w:p w14:paraId="251F9571" w14:textId="77777777" w:rsidR="00CF018B" w:rsidRPr="00D52CEE" w:rsidRDefault="00F77B64"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I will hold in confidence and not disclose to anyone not authorized under the Protective</w:t>
      </w:r>
      <w:r w:rsidRPr="00D52CEE">
        <w:rPr>
          <w:rFonts w:ascii="Book Antiqua" w:hAnsi="Book Antiqua" w:cs="Times New Roman"/>
          <w:spacing w:val="-10"/>
        </w:rPr>
        <w:t xml:space="preserve"> </w:t>
      </w:r>
      <w:r w:rsidRPr="00D52CEE">
        <w:rPr>
          <w:rFonts w:ascii="Book Antiqua" w:hAnsi="Book Antiqua" w:cs="Times New Roman"/>
        </w:rPr>
        <w:t>Order</w:t>
      </w:r>
      <w:r w:rsidRPr="00D52CEE">
        <w:rPr>
          <w:rFonts w:ascii="Book Antiqua" w:hAnsi="Book Antiqua" w:cs="Times New Roman"/>
          <w:spacing w:val="-10"/>
        </w:rPr>
        <w:t xml:space="preserve"> </w:t>
      </w:r>
      <w:r w:rsidRPr="00D52CEE">
        <w:rPr>
          <w:rFonts w:ascii="Book Antiqua" w:hAnsi="Book Antiqua" w:cs="Times New Roman"/>
        </w:rPr>
        <w:t>any</w:t>
      </w:r>
      <w:r w:rsidRPr="00D52CEE">
        <w:rPr>
          <w:rFonts w:ascii="Book Antiqua" w:hAnsi="Book Antiqua" w:cs="Times New Roman"/>
          <w:spacing w:val="-10"/>
        </w:rPr>
        <w:t xml:space="preserve"> </w:t>
      </w:r>
      <w:r w:rsidRPr="00D52CEE">
        <w:rPr>
          <w:rFonts w:ascii="Book Antiqua" w:hAnsi="Book Antiqua" w:cs="Times New Roman"/>
        </w:rPr>
        <w:t>Protected</w:t>
      </w:r>
      <w:r w:rsidRPr="00D52CEE">
        <w:rPr>
          <w:rFonts w:ascii="Book Antiqua" w:hAnsi="Book Antiqua" w:cs="Times New Roman"/>
          <w:spacing w:val="-10"/>
        </w:rPr>
        <w:t xml:space="preserve"> </w:t>
      </w:r>
      <w:r w:rsidRPr="00D52CEE">
        <w:rPr>
          <w:rFonts w:ascii="Book Antiqua" w:hAnsi="Book Antiqua" w:cs="Times New Roman"/>
        </w:rPr>
        <w:t>Material</w:t>
      </w:r>
      <w:r w:rsidRPr="00D52CEE">
        <w:rPr>
          <w:rFonts w:ascii="Book Antiqua" w:hAnsi="Book Antiqua" w:cs="Times New Roman"/>
          <w:spacing w:val="-10"/>
        </w:rPr>
        <w:t xml:space="preserve"> </w:t>
      </w:r>
      <w:r w:rsidRPr="00D52CEE">
        <w:rPr>
          <w:rFonts w:ascii="Book Antiqua" w:hAnsi="Book Antiqua" w:cs="Times New Roman"/>
        </w:rPr>
        <w:t>disclosed</w:t>
      </w:r>
      <w:r w:rsidRPr="00D52CEE">
        <w:rPr>
          <w:rFonts w:ascii="Book Antiqua" w:hAnsi="Book Antiqua" w:cs="Times New Roman"/>
          <w:spacing w:val="-10"/>
        </w:rPr>
        <w:t xml:space="preserve"> </w:t>
      </w:r>
      <w:r w:rsidRPr="00D52CEE">
        <w:rPr>
          <w:rFonts w:ascii="Book Antiqua" w:hAnsi="Book Antiqua" w:cs="Times New Roman"/>
        </w:rPr>
        <w:t>to</w:t>
      </w:r>
      <w:r w:rsidRPr="00D52CEE">
        <w:rPr>
          <w:rFonts w:ascii="Book Antiqua" w:hAnsi="Book Antiqua" w:cs="Times New Roman"/>
          <w:spacing w:val="-10"/>
        </w:rPr>
        <w:t xml:space="preserve"> </w:t>
      </w:r>
      <w:r w:rsidRPr="00D52CEE">
        <w:rPr>
          <w:rFonts w:ascii="Book Antiqua" w:hAnsi="Book Antiqua" w:cs="Times New Roman"/>
        </w:rPr>
        <w:t>me.</w:t>
      </w:r>
      <w:r w:rsidRPr="00D52CEE">
        <w:rPr>
          <w:rFonts w:ascii="Book Antiqua" w:hAnsi="Book Antiqua" w:cs="Times New Roman"/>
          <w:spacing w:val="46"/>
        </w:rPr>
        <w:t xml:space="preserve"> </w:t>
      </w:r>
      <w:r w:rsidRPr="00D52CEE">
        <w:rPr>
          <w:rFonts w:ascii="Book Antiqua" w:hAnsi="Book Antiqua" w:cs="Times New Roman"/>
        </w:rPr>
        <w:t>I</w:t>
      </w:r>
      <w:r w:rsidRPr="00D52CEE">
        <w:rPr>
          <w:rFonts w:ascii="Book Antiqua" w:hAnsi="Book Antiqua" w:cs="Times New Roman"/>
          <w:spacing w:val="-10"/>
        </w:rPr>
        <w:t xml:space="preserve"> </w:t>
      </w:r>
      <w:r w:rsidRPr="00D52CEE">
        <w:rPr>
          <w:rFonts w:ascii="Book Antiqua" w:hAnsi="Book Antiqua" w:cs="Times New Roman"/>
        </w:rPr>
        <w:t>further</w:t>
      </w:r>
      <w:r w:rsidRPr="00D52CEE">
        <w:rPr>
          <w:rFonts w:ascii="Book Antiqua" w:hAnsi="Book Antiqua" w:cs="Times New Roman"/>
          <w:spacing w:val="-9"/>
        </w:rPr>
        <w:t xml:space="preserve"> </w:t>
      </w:r>
      <w:r w:rsidRPr="00D52CEE">
        <w:rPr>
          <w:rFonts w:ascii="Book Antiqua" w:hAnsi="Book Antiqua" w:cs="Times New Roman"/>
        </w:rPr>
        <w:t>agree</w:t>
      </w:r>
      <w:r w:rsidRPr="00D52CEE">
        <w:rPr>
          <w:rFonts w:ascii="Book Antiqua" w:hAnsi="Book Antiqua" w:cs="Times New Roman"/>
          <w:spacing w:val="-10"/>
        </w:rPr>
        <w:t xml:space="preserve"> </w:t>
      </w:r>
      <w:r w:rsidRPr="00D52CEE">
        <w:rPr>
          <w:rFonts w:ascii="Book Antiqua" w:hAnsi="Book Antiqua" w:cs="Times New Roman"/>
        </w:rPr>
        <w:t>that</w:t>
      </w:r>
      <w:r w:rsidRPr="00D52CEE">
        <w:rPr>
          <w:rFonts w:ascii="Book Antiqua" w:hAnsi="Book Antiqua" w:cs="Times New Roman"/>
          <w:spacing w:val="-10"/>
        </w:rPr>
        <w:t xml:space="preserve"> </w:t>
      </w:r>
      <w:r w:rsidRPr="00D52CEE">
        <w:rPr>
          <w:rFonts w:ascii="Book Antiqua" w:hAnsi="Book Antiqua" w:cs="Times New Roman"/>
        </w:rPr>
        <w:t>neither I nor anyone assisting me will use or rely on Protected Material disclosed to me for any purpose not authorized under the Protective Order. Without limiting the generality</w:t>
      </w:r>
      <w:r w:rsidRPr="00D52CEE">
        <w:rPr>
          <w:rFonts w:ascii="Book Antiqua" w:hAnsi="Book Antiqua" w:cs="Times New Roman"/>
          <w:spacing w:val="-8"/>
        </w:rPr>
        <w:t xml:space="preserve"> </w:t>
      </w:r>
      <w:r w:rsidRPr="00D52CEE">
        <w:rPr>
          <w:rFonts w:ascii="Book Antiqua" w:hAnsi="Book Antiqua" w:cs="Times New Roman"/>
        </w:rPr>
        <w:t>of</w:t>
      </w:r>
      <w:r w:rsidRPr="00D52CEE">
        <w:rPr>
          <w:rFonts w:ascii="Book Antiqua" w:hAnsi="Book Antiqua" w:cs="Times New Roman"/>
          <w:spacing w:val="-8"/>
        </w:rPr>
        <w:t xml:space="preserve"> </w:t>
      </w:r>
      <w:r w:rsidRPr="00D52CEE">
        <w:rPr>
          <w:rFonts w:ascii="Book Antiqua" w:hAnsi="Book Antiqua" w:cs="Times New Roman"/>
        </w:rPr>
        <w:t>this</w:t>
      </w:r>
      <w:r w:rsidRPr="00D52CEE">
        <w:rPr>
          <w:rFonts w:ascii="Book Antiqua" w:hAnsi="Book Antiqua" w:cs="Times New Roman"/>
          <w:spacing w:val="-7"/>
        </w:rPr>
        <w:t xml:space="preserve"> </w:t>
      </w:r>
      <w:r w:rsidRPr="00D52CEE">
        <w:rPr>
          <w:rFonts w:ascii="Book Antiqua" w:hAnsi="Book Antiqua" w:cs="Times New Roman"/>
        </w:rPr>
        <w:t>paragraph,</w:t>
      </w:r>
      <w:r w:rsidRPr="00D52CEE">
        <w:rPr>
          <w:rFonts w:ascii="Book Antiqua" w:hAnsi="Book Antiqua" w:cs="Times New Roman"/>
          <w:spacing w:val="-8"/>
        </w:rPr>
        <w:t xml:space="preserve"> </w:t>
      </w:r>
      <w:r w:rsidRPr="00D52CEE">
        <w:rPr>
          <w:rFonts w:ascii="Book Antiqua" w:hAnsi="Book Antiqua" w:cs="Times New Roman"/>
        </w:rPr>
        <w:t>I</w:t>
      </w:r>
      <w:r w:rsidRPr="00D52CEE">
        <w:rPr>
          <w:rFonts w:ascii="Book Antiqua" w:hAnsi="Book Antiqua" w:cs="Times New Roman"/>
          <w:spacing w:val="-7"/>
        </w:rPr>
        <w:t xml:space="preserve"> </w:t>
      </w:r>
      <w:r w:rsidRPr="00D52CEE">
        <w:rPr>
          <w:rFonts w:ascii="Book Antiqua" w:hAnsi="Book Antiqua" w:cs="Times New Roman"/>
        </w:rPr>
        <w:t>understand</w:t>
      </w:r>
      <w:r w:rsidRPr="00D52CEE">
        <w:rPr>
          <w:rFonts w:ascii="Book Antiqua" w:hAnsi="Book Antiqua" w:cs="Times New Roman"/>
          <w:spacing w:val="-8"/>
        </w:rPr>
        <w:t xml:space="preserve"> </w:t>
      </w:r>
      <w:r w:rsidRPr="00D52CEE">
        <w:rPr>
          <w:rFonts w:ascii="Book Antiqua" w:hAnsi="Book Antiqua" w:cs="Times New Roman"/>
        </w:rPr>
        <w:t>that</w:t>
      </w:r>
      <w:r w:rsidRPr="00D52CEE">
        <w:rPr>
          <w:rFonts w:ascii="Book Antiqua" w:hAnsi="Book Antiqua" w:cs="Times New Roman"/>
          <w:spacing w:val="-8"/>
        </w:rPr>
        <w:t xml:space="preserve"> </w:t>
      </w:r>
      <w:r w:rsidRPr="00D52CEE">
        <w:rPr>
          <w:rFonts w:ascii="Book Antiqua" w:hAnsi="Book Antiqua" w:cs="Times New Roman"/>
        </w:rPr>
        <w:t>it</w:t>
      </w:r>
      <w:r w:rsidRPr="00D52CEE">
        <w:rPr>
          <w:rFonts w:ascii="Book Antiqua" w:hAnsi="Book Antiqua" w:cs="Times New Roman"/>
          <w:spacing w:val="-7"/>
        </w:rPr>
        <w:t xml:space="preserve"> </w:t>
      </w:r>
      <w:r w:rsidRPr="00D52CEE">
        <w:rPr>
          <w:rFonts w:ascii="Book Antiqua" w:hAnsi="Book Antiqua" w:cs="Times New Roman"/>
        </w:rPr>
        <w:t>would</w:t>
      </w:r>
      <w:r w:rsidRPr="00D52CEE">
        <w:rPr>
          <w:rFonts w:ascii="Book Antiqua" w:hAnsi="Book Antiqua" w:cs="Times New Roman"/>
          <w:spacing w:val="-8"/>
        </w:rPr>
        <w:t xml:space="preserve"> </w:t>
      </w:r>
      <w:r w:rsidRPr="00D52CEE">
        <w:rPr>
          <w:rFonts w:ascii="Book Antiqua" w:hAnsi="Book Antiqua" w:cs="Times New Roman"/>
        </w:rPr>
        <w:t>be</w:t>
      </w:r>
      <w:r w:rsidRPr="00D52CEE">
        <w:rPr>
          <w:rFonts w:ascii="Book Antiqua" w:hAnsi="Book Antiqua" w:cs="Times New Roman"/>
          <w:spacing w:val="-7"/>
        </w:rPr>
        <w:t xml:space="preserve"> </w:t>
      </w:r>
      <w:r w:rsidRPr="00D52CEE">
        <w:rPr>
          <w:rFonts w:ascii="Book Antiqua" w:hAnsi="Book Antiqua" w:cs="Times New Roman"/>
        </w:rPr>
        <w:t>improper</w:t>
      </w:r>
      <w:r w:rsidRPr="00D52CEE">
        <w:rPr>
          <w:rFonts w:ascii="Book Antiqua" w:hAnsi="Book Antiqua" w:cs="Times New Roman"/>
          <w:spacing w:val="-8"/>
        </w:rPr>
        <w:t xml:space="preserve"> </w:t>
      </w:r>
      <w:r w:rsidRPr="00D52CEE">
        <w:rPr>
          <w:rFonts w:ascii="Book Antiqua" w:hAnsi="Book Antiqua" w:cs="Times New Roman"/>
        </w:rPr>
        <w:t>to</w:t>
      </w:r>
      <w:r w:rsidRPr="00D52CEE">
        <w:rPr>
          <w:rFonts w:ascii="Book Antiqua" w:hAnsi="Book Antiqua" w:cs="Times New Roman"/>
          <w:spacing w:val="-8"/>
        </w:rPr>
        <w:t xml:space="preserve"> </w:t>
      </w:r>
      <w:r w:rsidRPr="00D52CEE">
        <w:rPr>
          <w:rFonts w:ascii="Book Antiqua" w:hAnsi="Book Antiqua" w:cs="Times New Roman"/>
        </w:rPr>
        <w:t>use</w:t>
      </w:r>
      <w:r w:rsidRPr="00D52CEE">
        <w:rPr>
          <w:rFonts w:ascii="Book Antiqua" w:hAnsi="Book Antiqua" w:cs="Times New Roman"/>
          <w:spacing w:val="-7"/>
        </w:rPr>
        <w:t xml:space="preserve"> </w:t>
      </w:r>
      <w:r w:rsidRPr="00D52CEE">
        <w:rPr>
          <w:rFonts w:ascii="Book Antiqua" w:hAnsi="Book Antiqua" w:cs="Times New Roman"/>
        </w:rPr>
        <w:t>or</w:t>
      </w:r>
      <w:r w:rsidRPr="00D52CEE">
        <w:rPr>
          <w:rFonts w:ascii="Book Antiqua" w:hAnsi="Book Antiqua" w:cs="Times New Roman"/>
          <w:spacing w:val="-8"/>
        </w:rPr>
        <w:t xml:space="preserve"> </w:t>
      </w:r>
      <w:r w:rsidRPr="00D52CEE">
        <w:rPr>
          <w:rFonts w:ascii="Book Antiqua" w:hAnsi="Book Antiqua" w:cs="Times New Roman"/>
        </w:rPr>
        <w:t>rely</w:t>
      </w:r>
      <w:r w:rsidRPr="00D52CEE">
        <w:rPr>
          <w:rFonts w:ascii="Book Antiqua" w:hAnsi="Book Antiqua" w:cs="Times New Roman"/>
          <w:spacing w:val="-7"/>
        </w:rPr>
        <w:t xml:space="preserve"> </w:t>
      </w:r>
      <w:r w:rsidRPr="00D52CEE">
        <w:rPr>
          <w:rFonts w:ascii="Book Antiqua" w:hAnsi="Book Antiqua" w:cs="Times New Roman"/>
        </w:rPr>
        <w:t>on Protected Material in connection with my own research or in connection with any consulting for third</w:t>
      </w:r>
      <w:r w:rsidRPr="00D52CEE">
        <w:rPr>
          <w:rFonts w:ascii="Book Antiqua" w:hAnsi="Book Antiqua" w:cs="Times New Roman"/>
          <w:spacing w:val="-3"/>
        </w:rPr>
        <w:t xml:space="preserve"> </w:t>
      </w:r>
      <w:r w:rsidRPr="00D52CEE">
        <w:rPr>
          <w:rFonts w:ascii="Book Antiqua" w:hAnsi="Book Antiqua" w:cs="Times New Roman"/>
        </w:rPr>
        <w:t>parties.</w:t>
      </w:r>
    </w:p>
    <w:p w14:paraId="47B4E6E4" w14:textId="77777777" w:rsidR="006F4481" w:rsidRPr="00D52CEE" w:rsidRDefault="00F77B64" w:rsidP="00A45BD1">
      <w:pPr>
        <w:pStyle w:val="BodyText"/>
        <w:spacing w:before="123" w:line="480" w:lineRule="auto"/>
        <w:ind w:firstLine="720"/>
        <w:rPr>
          <w:rFonts w:ascii="Book Antiqua" w:hAnsi="Book Antiqua" w:cs="Times New Roman"/>
        </w:rPr>
      </w:pPr>
      <w:r w:rsidRPr="00D52CEE">
        <w:rPr>
          <w:rFonts w:ascii="Book Antiqua" w:hAnsi="Book Antiqua" w:cs="Times New Roman"/>
        </w:rPr>
        <w:t>At</w:t>
      </w:r>
      <w:r w:rsidRPr="00D52CEE">
        <w:rPr>
          <w:rFonts w:ascii="Book Antiqua" w:hAnsi="Book Antiqua" w:cs="Times New Roman"/>
          <w:spacing w:val="-6"/>
        </w:rPr>
        <w:t xml:space="preserve"> </w:t>
      </w:r>
      <w:r w:rsidRPr="00D52CEE">
        <w:rPr>
          <w:rFonts w:ascii="Book Antiqua" w:hAnsi="Book Antiqua" w:cs="Times New Roman"/>
        </w:rPr>
        <w:t>the</w:t>
      </w:r>
      <w:r w:rsidRPr="00D52CEE">
        <w:rPr>
          <w:rFonts w:ascii="Book Antiqua" w:hAnsi="Book Antiqua" w:cs="Times New Roman"/>
          <w:spacing w:val="-6"/>
        </w:rPr>
        <w:t xml:space="preserve"> </w:t>
      </w:r>
      <w:r w:rsidRPr="00D52CEE">
        <w:rPr>
          <w:rFonts w:ascii="Book Antiqua" w:hAnsi="Book Antiqua" w:cs="Times New Roman"/>
        </w:rPr>
        <w:t>conclusion</w:t>
      </w:r>
      <w:r w:rsidRPr="00D52CEE">
        <w:rPr>
          <w:rFonts w:ascii="Book Antiqua" w:hAnsi="Book Antiqua" w:cs="Times New Roman"/>
          <w:spacing w:val="-6"/>
        </w:rPr>
        <w:t xml:space="preserve"> </w:t>
      </w:r>
      <w:r w:rsidRPr="00D52CEE">
        <w:rPr>
          <w:rFonts w:ascii="Book Antiqua" w:hAnsi="Book Antiqua" w:cs="Times New Roman"/>
        </w:rPr>
        <w:t>of</w:t>
      </w:r>
      <w:r w:rsidRPr="00D52CEE">
        <w:rPr>
          <w:rFonts w:ascii="Book Antiqua" w:hAnsi="Book Antiqua" w:cs="Times New Roman"/>
          <w:spacing w:val="-6"/>
        </w:rPr>
        <w:t xml:space="preserve"> </w:t>
      </w:r>
      <w:r w:rsidRPr="00D52CEE">
        <w:rPr>
          <w:rFonts w:ascii="Book Antiqua" w:hAnsi="Book Antiqua" w:cs="Times New Roman"/>
        </w:rPr>
        <w:t>this</w:t>
      </w:r>
      <w:r w:rsidRPr="00D52CEE">
        <w:rPr>
          <w:rFonts w:ascii="Book Antiqua" w:hAnsi="Book Antiqua" w:cs="Times New Roman"/>
          <w:spacing w:val="-6"/>
        </w:rPr>
        <w:t xml:space="preserve"> </w:t>
      </w:r>
      <w:r w:rsidRPr="00D52CEE">
        <w:rPr>
          <w:rFonts w:ascii="Book Antiqua" w:hAnsi="Book Antiqua" w:cs="Times New Roman"/>
        </w:rPr>
        <w:t>case,</w:t>
      </w:r>
      <w:r w:rsidRPr="00D52CEE">
        <w:rPr>
          <w:rFonts w:ascii="Book Antiqua" w:hAnsi="Book Antiqua" w:cs="Times New Roman"/>
          <w:spacing w:val="-6"/>
        </w:rPr>
        <w:t xml:space="preserve"> </w:t>
      </w:r>
      <w:r w:rsidRPr="00D52CEE">
        <w:rPr>
          <w:rFonts w:ascii="Book Antiqua" w:hAnsi="Book Antiqua" w:cs="Times New Roman"/>
        </w:rPr>
        <w:t>I</w:t>
      </w:r>
      <w:r w:rsidRPr="00D52CEE">
        <w:rPr>
          <w:rFonts w:ascii="Book Antiqua" w:hAnsi="Book Antiqua" w:cs="Times New Roman"/>
          <w:spacing w:val="-6"/>
        </w:rPr>
        <w:t xml:space="preserve"> </w:t>
      </w:r>
      <w:r w:rsidRPr="00D52CEE">
        <w:rPr>
          <w:rFonts w:ascii="Book Antiqua" w:hAnsi="Book Antiqua" w:cs="Times New Roman"/>
        </w:rPr>
        <w:t>will</w:t>
      </w:r>
      <w:r w:rsidRPr="00D52CEE">
        <w:rPr>
          <w:rFonts w:ascii="Book Antiqua" w:hAnsi="Book Antiqua" w:cs="Times New Roman"/>
          <w:spacing w:val="-6"/>
        </w:rPr>
        <w:t xml:space="preserve"> </w:t>
      </w:r>
      <w:r w:rsidRPr="00D52CEE">
        <w:rPr>
          <w:rFonts w:ascii="Book Antiqua" w:hAnsi="Book Antiqua" w:cs="Times New Roman"/>
        </w:rPr>
        <w:t>return</w:t>
      </w:r>
      <w:r w:rsidRPr="00D52CEE">
        <w:rPr>
          <w:rFonts w:ascii="Book Antiqua" w:hAnsi="Book Antiqua" w:cs="Times New Roman"/>
          <w:spacing w:val="-6"/>
        </w:rPr>
        <w:t xml:space="preserve"> </w:t>
      </w:r>
      <w:r w:rsidRPr="00D52CEE">
        <w:rPr>
          <w:rFonts w:ascii="Book Antiqua" w:hAnsi="Book Antiqua" w:cs="Times New Roman"/>
        </w:rPr>
        <w:t>all</w:t>
      </w:r>
      <w:r w:rsidRPr="00D52CEE">
        <w:rPr>
          <w:rFonts w:ascii="Book Antiqua" w:hAnsi="Book Antiqua" w:cs="Times New Roman"/>
          <w:spacing w:val="-5"/>
        </w:rPr>
        <w:t xml:space="preserve"> </w:t>
      </w:r>
      <w:r w:rsidRPr="00D52CEE">
        <w:rPr>
          <w:rFonts w:ascii="Book Antiqua" w:hAnsi="Book Antiqua" w:cs="Times New Roman"/>
        </w:rPr>
        <w:t>Protected</w:t>
      </w:r>
      <w:r w:rsidRPr="00D52CEE">
        <w:rPr>
          <w:rFonts w:ascii="Book Antiqua" w:hAnsi="Book Antiqua" w:cs="Times New Roman"/>
          <w:spacing w:val="-6"/>
        </w:rPr>
        <w:t xml:space="preserve"> </w:t>
      </w:r>
      <w:r w:rsidRPr="00D52CEE">
        <w:rPr>
          <w:rFonts w:ascii="Book Antiqua" w:hAnsi="Book Antiqua" w:cs="Times New Roman"/>
        </w:rPr>
        <w:t>Materials</w:t>
      </w:r>
      <w:r w:rsidRPr="00D52CEE">
        <w:rPr>
          <w:rFonts w:ascii="Book Antiqua" w:hAnsi="Book Antiqua" w:cs="Times New Roman"/>
          <w:spacing w:val="-6"/>
        </w:rPr>
        <w:t xml:space="preserve"> </w:t>
      </w:r>
      <w:r w:rsidRPr="00D52CEE">
        <w:rPr>
          <w:rFonts w:ascii="Book Antiqua" w:hAnsi="Book Antiqua" w:cs="Times New Roman"/>
        </w:rPr>
        <w:t>which</w:t>
      </w:r>
      <w:r w:rsidRPr="00D52CEE">
        <w:rPr>
          <w:rFonts w:ascii="Book Antiqua" w:hAnsi="Book Antiqua" w:cs="Times New Roman"/>
          <w:spacing w:val="-6"/>
        </w:rPr>
        <w:t xml:space="preserve"> </w:t>
      </w:r>
      <w:r w:rsidRPr="00D52CEE">
        <w:rPr>
          <w:rFonts w:ascii="Book Antiqua" w:hAnsi="Book Antiqua" w:cs="Times New Roman"/>
        </w:rPr>
        <w:t>came into my possession, and documents or things which I have prepared relating</w:t>
      </w:r>
      <w:r w:rsidRPr="00D52CEE">
        <w:rPr>
          <w:rFonts w:ascii="Book Antiqua" w:hAnsi="Book Antiqua" w:cs="Times New Roman"/>
          <w:spacing w:val="-47"/>
        </w:rPr>
        <w:t xml:space="preserve"> </w:t>
      </w:r>
      <w:r w:rsidRPr="00D52CEE">
        <w:rPr>
          <w:rFonts w:ascii="Book Antiqua" w:hAnsi="Book Antiqua" w:cs="Times New Roman"/>
        </w:rPr>
        <w:t>thereto, to</w:t>
      </w:r>
      <w:r w:rsidRPr="00D52CEE">
        <w:rPr>
          <w:rFonts w:ascii="Book Antiqua" w:hAnsi="Book Antiqua" w:cs="Times New Roman"/>
          <w:spacing w:val="20"/>
        </w:rPr>
        <w:t xml:space="preserve"> </w:t>
      </w:r>
      <w:r w:rsidRPr="00D52CEE">
        <w:rPr>
          <w:rFonts w:ascii="Book Antiqua" w:hAnsi="Book Antiqua" w:cs="Times New Roman"/>
        </w:rPr>
        <w:t>counsel</w:t>
      </w:r>
      <w:r w:rsidRPr="00D52CEE">
        <w:rPr>
          <w:rFonts w:ascii="Book Antiqua" w:hAnsi="Book Antiqua" w:cs="Times New Roman"/>
          <w:spacing w:val="20"/>
        </w:rPr>
        <w:t xml:space="preserve"> </w:t>
      </w:r>
      <w:r w:rsidRPr="00D52CEE">
        <w:rPr>
          <w:rFonts w:ascii="Book Antiqua" w:hAnsi="Book Antiqua" w:cs="Times New Roman"/>
        </w:rPr>
        <w:t>for</w:t>
      </w:r>
      <w:r w:rsidRPr="00D52CEE">
        <w:rPr>
          <w:rFonts w:ascii="Book Antiqua" w:hAnsi="Book Antiqua" w:cs="Times New Roman"/>
          <w:spacing w:val="20"/>
        </w:rPr>
        <w:t xml:space="preserve"> </w:t>
      </w:r>
      <w:r w:rsidRPr="00D52CEE">
        <w:rPr>
          <w:rFonts w:ascii="Book Antiqua" w:hAnsi="Book Antiqua" w:cs="Times New Roman"/>
        </w:rPr>
        <w:t>the</w:t>
      </w:r>
      <w:r w:rsidRPr="00D52CEE">
        <w:rPr>
          <w:rFonts w:ascii="Book Antiqua" w:hAnsi="Book Antiqua" w:cs="Times New Roman"/>
          <w:spacing w:val="20"/>
        </w:rPr>
        <w:t xml:space="preserve"> </w:t>
      </w:r>
      <w:r w:rsidRPr="00D52CEE">
        <w:rPr>
          <w:rFonts w:ascii="Book Antiqua" w:hAnsi="Book Antiqua" w:cs="Times New Roman"/>
        </w:rPr>
        <w:t>party</w:t>
      </w:r>
      <w:r w:rsidRPr="00D52CEE">
        <w:rPr>
          <w:rFonts w:ascii="Book Antiqua" w:hAnsi="Book Antiqua" w:cs="Times New Roman"/>
          <w:spacing w:val="21"/>
        </w:rPr>
        <w:t xml:space="preserve"> </w:t>
      </w:r>
      <w:r w:rsidRPr="00D52CEE">
        <w:rPr>
          <w:rFonts w:ascii="Book Antiqua" w:hAnsi="Book Antiqua" w:cs="Times New Roman"/>
        </w:rPr>
        <w:t>who</w:t>
      </w:r>
      <w:r w:rsidRPr="00D52CEE">
        <w:rPr>
          <w:rFonts w:ascii="Book Antiqua" w:hAnsi="Book Antiqua" w:cs="Times New Roman"/>
          <w:spacing w:val="20"/>
        </w:rPr>
        <w:t xml:space="preserve"> </w:t>
      </w:r>
      <w:r w:rsidRPr="00D52CEE">
        <w:rPr>
          <w:rFonts w:ascii="Book Antiqua" w:hAnsi="Book Antiqua" w:cs="Times New Roman"/>
        </w:rPr>
        <w:t>provided</w:t>
      </w:r>
      <w:r w:rsidRPr="00D52CEE">
        <w:rPr>
          <w:rFonts w:ascii="Book Antiqua" w:hAnsi="Book Antiqua" w:cs="Times New Roman"/>
          <w:spacing w:val="20"/>
        </w:rPr>
        <w:t xml:space="preserve"> </w:t>
      </w:r>
      <w:r w:rsidRPr="00D52CEE">
        <w:rPr>
          <w:rFonts w:ascii="Book Antiqua" w:hAnsi="Book Antiqua" w:cs="Times New Roman"/>
        </w:rPr>
        <w:t>such</w:t>
      </w:r>
      <w:r w:rsidRPr="00D52CEE">
        <w:rPr>
          <w:rFonts w:ascii="Book Antiqua" w:hAnsi="Book Antiqua" w:cs="Times New Roman"/>
          <w:spacing w:val="20"/>
        </w:rPr>
        <w:t xml:space="preserve"> </w:t>
      </w:r>
      <w:r w:rsidRPr="00D52CEE">
        <w:rPr>
          <w:rFonts w:ascii="Book Antiqua" w:hAnsi="Book Antiqua" w:cs="Times New Roman"/>
        </w:rPr>
        <w:t>Confidential</w:t>
      </w:r>
      <w:r w:rsidRPr="00D52CEE">
        <w:rPr>
          <w:rFonts w:ascii="Book Antiqua" w:hAnsi="Book Antiqua" w:cs="Times New Roman"/>
          <w:spacing w:val="21"/>
        </w:rPr>
        <w:t xml:space="preserve"> </w:t>
      </w:r>
      <w:r w:rsidRPr="00D52CEE">
        <w:rPr>
          <w:rFonts w:ascii="Book Antiqua" w:hAnsi="Book Antiqua" w:cs="Times New Roman"/>
        </w:rPr>
        <w:t>Information</w:t>
      </w:r>
      <w:r w:rsidRPr="00D52CEE">
        <w:rPr>
          <w:rFonts w:ascii="Book Antiqua" w:hAnsi="Book Antiqua" w:cs="Times New Roman"/>
          <w:spacing w:val="20"/>
        </w:rPr>
        <w:t xml:space="preserve"> </w:t>
      </w:r>
      <w:r w:rsidRPr="00D52CEE">
        <w:rPr>
          <w:rFonts w:ascii="Book Antiqua" w:hAnsi="Book Antiqua" w:cs="Times New Roman"/>
        </w:rPr>
        <w:t>to</w:t>
      </w:r>
      <w:r w:rsidRPr="00D52CEE">
        <w:rPr>
          <w:rFonts w:ascii="Book Antiqua" w:hAnsi="Book Antiqua" w:cs="Times New Roman"/>
          <w:spacing w:val="20"/>
        </w:rPr>
        <w:t xml:space="preserve"> </w:t>
      </w:r>
      <w:r w:rsidRPr="00D52CEE">
        <w:rPr>
          <w:rFonts w:ascii="Book Antiqua" w:hAnsi="Book Antiqua" w:cs="Times New Roman"/>
        </w:rPr>
        <w:t>me.</w:t>
      </w:r>
      <w:r w:rsidRPr="00D52CEE">
        <w:rPr>
          <w:rFonts w:ascii="Book Antiqua" w:hAnsi="Book Antiqua" w:cs="Times New Roman"/>
          <w:spacing w:val="41"/>
        </w:rPr>
        <w:t xml:space="preserve"> </w:t>
      </w:r>
      <w:r w:rsidRPr="00D52CEE">
        <w:rPr>
          <w:rFonts w:ascii="Book Antiqua" w:hAnsi="Book Antiqua" w:cs="Times New Roman"/>
        </w:rPr>
        <w:t>As</w:t>
      </w:r>
      <w:r w:rsidR="00F94D16" w:rsidRPr="00D52CEE">
        <w:rPr>
          <w:rFonts w:ascii="Book Antiqua" w:hAnsi="Book Antiqua" w:cs="Times New Roman"/>
        </w:rPr>
        <w:t xml:space="preserve"> an </w:t>
      </w:r>
      <w:r w:rsidR="006F4481" w:rsidRPr="00D52CEE">
        <w:rPr>
          <w:rFonts w:ascii="Book Antiqua" w:hAnsi="Book Antiqua" w:cs="Times New Roman"/>
        </w:rPr>
        <w:t>alternative to returning Protected Material, I will destroy all such materials and certify that all Material has been destroyed.</w:t>
      </w:r>
    </w:p>
    <w:p w14:paraId="020AA6AD" w14:textId="77777777" w:rsidR="006F4481" w:rsidRPr="00D52CEE" w:rsidRDefault="006F4481" w:rsidP="00A45BD1">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I</w:t>
      </w:r>
      <w:r w:rsidRPr="00D52CEE">
        <w:rPr>
          <w:rFonts w:ascii="Book Antiqua" w:hAnsi="Book Antiqua" w:cs="Times New Roman"/>
          <w:spacing w:val="-8"/>
        </w:rPr>
        <w:t xml:space="preserve"> </w:t>
      </w:r>
      <w:r w:rsidRPr="00D52CEE">
        <w:rPr>
          <w:rFonts w:ascii="Book Antiqua" w:hAnsi="Book Antiqua" w:cs="Times New Roman"/>
        </w:rPr>
        <w:t>hereby</w:t>
      </w:r>
      <w:r w:rsidRPr="00D52CEE">
        <w:rPr>
          <w:rFonts w:ascii="Book Antiqua" w:hAnsi="Book Antiqua" w:cs="Times New Roman"/>
          <w:spacing w:val="-8"/>
        </w:rPr>
        <w:t xml:space="preserve"> </w:t>
      </w:r>
      <w:r w:rsidRPr="00D52CEE">
        <w:rPr>
          <w:rFonts w:ascii="Book Antiqua" w:hAnsi="Book Antiqua" w:cs="Times New Roman"/>
        </w:rPr>
        <w:t>submit</w:t>
      </w:r>
      <w:r w:rsidRPr="00D52CEE">
        <w:rPr>
          <w:rFonts w:ascii="Book Antiqua" w:hAnsi="Book Antiqua" w:cs="Times New Roman"/>
          <w:spacing w:val="-8"/>
        </w:rPr>
        <w:t xml:space="preserve"> </w:t>
      </w:r>
      <w:r w:rsidRPr="00D52CEE">
        <w:rPr>
          <w:rFonts w:ascii="Book Antiqua" w:hAnsi="Book Antiqua" w:cs="Times New Roman"/>
        </w:rPr>
        <w:t>to</w:t>
      </w:r>
      <w:r w:rsidRPr="00D52CEE">
        <w:rPr>
          <w:rFonts w:ascii="Book Antiqua" w:hAnsi="Book Antiqua" w:cs="Times New Roman"/>
          <w:spacing w:val="-8"/>
        </w:rPr>
        <w:t xml:space="preserve"> </w:t>
      </w:r>
      <w:r w:rsidRPr="00D52CEE">
        <w:rPr>
          <w:rFonts w:ascii="Book Antiqua" w:hAnsi="Book Antiqua" w:cs="Times New Roman"/>
        </w:rPr>
        <w:t>the</w:t>
      </w:r>
      <w:r w:rsidRPr="00D52CEE">
        <w:rPr>
          <w:rFonts w:ascii="Book Antiqua" w:hAnsi="Book Antiqua" w:cs="Times New Roman"/>
          <w:spacing w:val="-8"/>
        </w:rPr>
        <w:t xml:space="preserve"> </w:t>
      </w:r>
      <w:r w:rsidRPr="00D52CEE">
        <w:rPr>
          <w:rFonts w:ascii="Book Antiqua" w:hAnsi="Book Antiqua" w:cs="Times New Roman"/>
        </w:rPr>
        <w:t>jurisdiction</w:t>
      </w:r>
      <w:r w:rsidRPr="00D52CEE">
        <w:rPr>
          <w:rFonts w:ascii="Book Antiqua" w:hAnsi="Book Antiqua" w:cs="Times New Roman"/>
          <w:spacing w:val="-7"/>
        </w:rPr>
        <w:t xml:space="preserve"> </w:t>
      </w:r>
      <w:r w:rsidRPr="00D52CEE">
        <w:rPr>
          <w:rFonts w:ascii="Book Antiqua" w:hAnsi="Book Antiqua" w:cs="Times New Roman"/>
        </w:rPr>
        <w:t>of</w:t>
      </w:r>
      <w:r w:rsidRPr="00D52CEE">
        <w:rPr>
          <w:rFonts w:ascii="Book Antiqua" w:hAnsi="Book Antiqua" w:cs="Times New Roman"/>
          <w:spacing w:val="-8"/>
        </w:rPr>
        <w:t xml:space="preserve"> </w:t>
      </w:r>
      <w:r w:rsidRPr="00D52CEE">
        <w:rPr>
          <w:rFonts w:ascii="Book Antiqua" w:hAnsi="Book Antiqua" w:cs="Times New Roman"/>
        </w:rPr>
        <w:t>this</w:t>
      </w:r>
      <w:r w:rsidRPr="00D52CEE">
        <w:rPr>
          <w:rFonts w:ascii="Book Antiqua" w:hAnsi="Book Antiqua" w:cs="Times New Roman"/>
          <w:spacing w:val="-8"/>
        </w:rPr>
        <w:t xml:space="preserve"> </w:t>
      </w:r>
      <w:r w:rsidRPr="00D52CEE">
        <w:rPr>
          <w:rFonts w:ascii="Book Antiqua" w:hAnsi="Book Antiqua" w:cs="Times New Roman"/>
        </w:rPr>
        <w:t>Court</w:t>
      </w:r>
      <w:r w:rsidRPr="00D52CEE">
        <w:rPr>
          <w:rFonts w:ascii="Book Antiqua" w:hAnsi="Book Antiqua" w:cs="Times New Roman"/>
          <w:spacing w:val="-8"/>
        </w:rPr>
        <w:t xml:space="preserve"> </w:t>
      </w:r>
      <w:r w:rsidRPr="00D52CEE">
        <w:rPr>
          <w:rFonts w:ascii="Book Antiqua" w:hAnsi="Book Antiqua" w:cs="Times New Roman"/>
        </w:rPr>
        <w:t>for</w:t>
      </w:r>
      <w:r w:rsidRPr="00D52CEE">
        <w:rPr>
          <w:rFonts w:ascii="Book Antiqua" w:hAnsi="Book Antiqua" w:cs="Times New Roman"/>
          <w:spacing w:val="-8"/>
        </w:rPr>
        <w:t xml:space="preserve"> </w:t>
      </w:r>
      <w:r w:rsidRPr="00D52CEE">
        <w:rPr>
          <w:rFonts w:ascii="Book Antiqua" w:hAnsi="Book Antiqua" w:cs="Times New Roman"/>
        </w:rPr>
        <w:t>the</w:t>
      </w:r>
      <w:r w:rsidRPr="00D52CEE">
        <w:rPr>
          <w:rFonts w:ascii="Book Antiqua" w:hAnsi="Book Antiqua" w:cs="Times New Roman"/>
          <w:spacing w:val="-7"/>
        </w:rPr>
        <w:t xml:space="preserve"> </w:t>
      </w:r>
      <w:r w:rsidRPr="00D52CEE">
        <w:rPr>
          <w:rFonts w:ascii="Book Antiqua" w:hAnsi="Book Antiqua" w:cs="Times New Roman"/>
        </w:rPr>
        <w:t>purpose</w:t>
      </w:r>
      <w:r w:rsidRPr="00D52CEE">
        <w:rPr>
          <w:rFonts w:ascii="Book Antiqua" w:hAnsi="Book Antiqua" w:cs="Times New Roman"/>
          <w:spacing w:val="-8"/>
        </w:rPr>
        <w:t xml:space="preserve"> </w:t>
      </w:r>
      <w:r w:rsidRPr="00D52CEE">
        <w:rPr>
          <w:rFonts w:ascii="Book Antiqua" w:hAnsi="Book Antiqua" w:cs="Times New Roman"/>
        </w:rPr>
        <w:t>of</w:t>
      </w:r>
      <w:r w:rsidRPr="00D52CEE">
        <w:rPr>
          <w:rFonts w:ascii="Book Antiqua" w:hAnsi="Book Antiqua" w:cs="Times New Roman"/>
          <w:spacing w:val="-8"/>
        </w:rPr>
        <w:t xml:space="preserve"> </w:t>
      </w:r>
      <w:r w:rsidRPr="00D52CEE">
        <w:rPr>
          <w:rFonts w:ascii="Book Antiqua" w:hAnsi="Book Antiqua" w:cs="Times New Roman"/>
        </w:rPr>
        <w:t>enforcement of the Protective Order in this case. I understand that violation of the Protective Order may be punishable by contempt of</w:t>
      </w:r>
      <w:r w:rsidRPr="00D52CEE">
        <w:rPr>
          <w:rFonts w:ascii="Book Antiqua" w:hAnsi="Book Antiqua" w:cs="Times New Roman"/>
          <w:spacing w:val="-2"/>
        </w:rPr>
        <w:t xml:space="preserve"> </w:t>
      </w:r>
      <w:r w:rsidRPr="00D52CEE">
        <w:rPr>
          <w:rFonts w:ascii="Book Antiqua" w:hAnsi="Book Antiqua" w:cs="Times New Roman"/>
        </w:rPr>
        <w:t>Court.</w:t>
      </w:r>
    </w:p>
    <w:p w14:paraId="6DA8F943" w14:textId="77777777" w:rsidR="006F4481" w:rsidRPr="00D52CEE" w:rsidRDefault="006F4481" w:rsidP="006F4481">
      <w:pPr>
        <w:pStyle w:val="BodyText"/>
        <w:spacing w:before="11"/>
        <w:rPr>
          <w:rFonts w:ascii="Book Antiqua" w:hAnsi="Book Antiqua" w:cs="Times New Roman"/>
        </w:rPr>
      </w:pPr>
    </w:p>
    <w:p w14:paraId="066F64F3" w14:textId="77777777" w:rsidR="006F4481" w:rsidRPr="00D52CEE" w:rsidRDefault="006F4481" w:rsidP="006F4481">
      <w:pPr>
        <w:pStyle w:val="BodyText"/>
        <w:tabs>
          <w:tab w:val="left" w:pos="3938"/>
          <w:tab w:val="left" w:pos="4431"/>
          <w:tab w:val="left" w:pos="8751"/>
        </w:tabs>
        <w:spacing w:line="288" w:lineRule="exact"/>
        <w:ind w:left="111"/>
        <w:rPr>
          <w:rFonts w:ascii="Book Antiqua" w:hAnsi="Book Antiqua" w:cs="Times New Roman"/>
        </w:rPr>
      </w:pPr>
      <w:r w:rsidRPr="00D52CEE">
        <w:rPr>
          <w:rFonts w:ascii="Book Antiqua" w:hAnsi="Book Antiqua" w:cs="Times New Roman"/>
        </w:rPr>
        <w:t>DATED:</w:t>
      </w:r>
      <w:r w:rsidRPr="00D52CEE">
        <w:rPr>
          <w:rFonts w:ascii="Book Antiqua" w:hAnsi="Book Antiqua" w:cs="Times New Roman"/>
          <w:u w:val="single"/>
        </w:rPr>
        <w:t xml:space="preserve"> </w:t>
      </w:r>
      <w:r w:rsidRPr="00D52CEE">
        <w:rPr>
          <w:rFonts w:ascii="Book Antiqua" w:hAnsi="Book Antiqua" w:cs="Times New Roman"/>
          <w:u w:val="single"/>
        </w:rPr>
        <w:tab/>
      </w:r>
      <w:r w:rsidRPr="00D52CEE">
        <w:rPr>
          <w:rFonts w:ascii="Book Antiqua" w:hAnsi="Book Antiqua" w:cs="Times New Roman"/>
        </w:rPr>
        <w:tab/>
      </w:r>
      <w:r w:rsidRPr="00D52CEE">
        <w:rPr>
          <w:rFonts w:ascii="Book Antiqua" w:hAnsi="Book Antiqua" w:cs="Times New Roman"/>
          <w:u w:val="single"/>
        </w:rPr>
        <w:t xml:space="preserve"> </w:t>
      </w:r>
      <w:r w:rsidRPr="00D52CEE">
        <w:rPr>
          <w:rFonts w:ascii="Book Antiqua" w:hAnsi="Book Antiqua" w:cs="Times New Roman"/>
          <w:u w:val="single"/>
        </w:rPr>
        <w:tab/>
      </w:r>
    </w:p>
    <w:p w14:paraId="7A806E27" w14:textId="77777777" w:rsidR="006F4481" w:rsidRPr="00D52CEE" w:rsidRDefault="006F4481" w:rsidP="006F4481">
      <w:pPr>
        <w:pStyle w:val="BodyText"/>
        <w:spacing w:line="288" w:lineRule="exact"/>
        <w:ind w:left="2629" w:right="2244"/>
        <w:jc w:val="center"/>
        <w:rPr>
          <w:rFonts w:ascii="Book Antiqua" w:hAnsi="Book Antiqua" w:cs="Times New Roman"/>
        </w:rPr>
      </w:pPr>
      <w:r w:rsidRPr="00D52CEE">
        <w:rPr>
          <w:rFonts w:ascii="Book Antiqua" w:hAnsi="Book Antiqua" w:cs="Times New Roman"/>
        </w:rPr>
        <w:t>Signature</w:t>
      </w:r>
    </w:p>
    <w:p w14:paraId="2C0ED0FF" w14:textId="77777777" w:rsidR="006F4481" w:rsidRPr="00D52CEE" w:rsidRDefault="006F4481" w:rsidP="006F4481">
      <w:pPr>
        <w:pStyle w:val="BodyText"/>
        <w:spacing w:before="5"/>
        <w:rPr>
          <w:rFonts w:ascii="Book Antiqua" w:hAnsi="Book Antiqua" w:cs="Times New Roman"/>
        </w:rPr>
      </w:pPr>
      <w:r w:rsidRPr="00D52CEE">
        <w:rPr>
          <w:rFonts w:ascii="Book Antiqua" w:hAnsi="Book Antiqua" w:cs="Times New Roman"/>
          <w:noProof/>
        </w:rPr>
        <mc:AlternateContent>
          <mc:Choice Requires="wps">
            <w:drawing>
              <wp:anchor distT="0" distB="0" distL="0" distR="0" simplePos="0" relativeHeight="251667968" behindDoc="1" locked="0" layoutInCell="1" allowOverlap="1" wp14:anchorId="14B31320" wp14:editId="34F15D1C">
                <wp:simplePos x="0" y="0"/>
                <wp:positionH relativeFrom="page">
                  <wp:posOffset>3665220</wp:posOffset>
                </wp:positionH>
                <wp:positionV relativeFrom="paragraph">
                  <wp:posOffset>168910</wp:posOffset>
                </wp:positionV>
                <wp:extent cx="2743200" cy="0"/>
                <wp:effectExtent l="7620" t="8255" r="11430" b="10795"/>
                <wp:wrapTopAndBottom/>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1D27D" id="Line 4"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6pt,13.3pt" to="504.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" strokeweight=".48pt">
                <w10:wrap type="topAndBottom" anchorx="page"/>
              </v:line>
            </w:pict>
          </mc:Fallback>
        </mc:AlternateContent>
      </w:r>
    </w:p>
    <w:p w14:paraId="4F747FCE" w14:textId="77777777" w:rsidR="006F4481" w:rsidRPr="00D52CEE" w:rsidRDefault="006F4481" w:rsidP="006F4481">
      <w:pPr>
        <w:pStyle w:val="BodyText"/>
        <w:spacing w:line="480" w:lineRule="auto"/>
        <w:ind w:left="4431" w:right="3559"/>
        <w:rPr>
          <w:rFonts w:ascii="Book Antiqua" w:hAnsi="Book Antiqua" w:cs="Times New Roman"/>
        </w:rPr>
      </w:pPr>
      <w:r w:rsidRPr="00D52CEE">
        <w:rPr>
          <w:rFonts w:ascii="Book Antiqua" w:hAnsi="Book Antiqua" w:cs="Times New Roman"/>
        </w:rPr>
        <w:t>Printed Name Address</w:t>
      </w:r>
    </w:p>
    <w:p w14:paraId="4357F261" w14:textId="77777777" w:rsidR="006F4481" w:rsidRPr="00D52CEE" w:rsidRDefault="006F4481" w:rsidP="006F4481">
      <w:pPr>
        <w:pStyle w:val="BodyText"/>
        <w:spacing w:line="286" w:lineRule="exact"/>
        <w:ind w:left="4431"/>
        <w:rPr>
          <w:rFonts w:ascii="Book Antiqua" w:hAnsi="Book Antiqua" w:cs="Times New Roman"/>
        </w:rPr>
      </w:pPr>
      <w:r w:rsidRPr="00D52CEE">
        <w:rPr>
          <w:rFonts w:ascii="Book Antiqua" w:hAnsi="Book Antiqua" w:cs="Times New Roman"/>
          <w:noProof/>
        </w:rPr>
        <mc:AlternateContent>
          <mc:Choice Requires="wps">
            <w:drawing>
              <wp:anchor distT="0" distB="0" distL="114300" distR="114300" simplePos="0" relativeHeight="251666944" behindDoc="1" locked="0" layoutInCell="1" allowOverlap="1" wp14:anchorId="2A8DD4A3" wp14:editId="1E234669">
                <wp:simplePos x="0" y="0"/>
                <wp:positionH relativeFrom="page">
                  <wp:posOffset>3665220</wp:posOffset>
                </wp:positionH>
                <wp:positionV relativeFrom="paragraph">
                  <wp:posOffset>-381635</wp:posOffset>
                </wp:positionV>
                <wp:extent cx="2743200" cy="0"/>
                <wp:effectExtent l="7620" t="9525" r="11430" b="952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A562" id="Line 3"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6pt,-30.05pt" to="504.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" strokeweight=".48pt">
                <w10:wrap anchorx="page"/>
              </v:line>
            </w:pict>
          </mc:Fallback>
        </mc:AlternateContent>
      </w:r>
      <w:r w:rsidRPr="00D52CEE">
        <w:rPr>
          <w:rFonts w:ascii="Book Antiqua" w:hAnsi="Book Antiqua" w:cs="Times New Roman"/>
          <w:noProof/>
        </w:rPr>
        <mc:AlternateContent>
          <mc:Choice Requires="wps">
            <w:drawing>
              <wp:anchor distT="0" distB="0" distL="114300" distR="114300" simplePos="0" relativeHeight="251665920" behindDoc="0" locked="0" layoutInCell="1" allowOverlap="1" wp14:anchorId="4A50F1C7" wp14:editId="1E582BA6">
                <wp:simplePos x="0" y="0"/>
                <wp:positionH relativeFrom="page">
                  <wp:posOffset>3665220</wp:posOffset>
                </wp:positionH>
                <wp:positionV relativeFrom="paragraph">
                  <wp:posOffset>-15875</wp:posOffset>
                </wp:positionV>
                <wp:extent cx="2743200" cy="0"/>
                <wp:effectExtent l="7620" t="13335" r="11430" b="571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5813F" id="Line 2"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6pt,-1.25pt" to="50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" strokeweight=".48pt">
                <w10:wrap anchorx="page"/>
              </v:line>
            </w:pict>
          </mc:Fallback>
        </mc:AlternateContent>
      </w:r>
      <w:r w:rsidRPr="00D52CEE">
        <w:rPr>
          <w:rFonts w:ascii="Book Antiqua" w:hAnsi="Book Antiqua" w:cs="Times New Roman"/>
        </w:rPr>
        <w:t>City, State, Zip Code</w:t>
      </w:r>
    </w:p>
    <w:p w14:paraId="1FFA4656" w14:textId="77777777" w:rsidR="00CF018B" w:rsidRPr="00D52CEE" w:rsidRDefault="00F94D16" w:rsidP="008C0E9E">
      <w:pPr>
        <w:pStyle w:val="BodyText"/>
        <w:spacing w:line="480" w:lineRule="auto"/>
        <w:ind w:left="111" w:right="106" w:firstLine="720"/>
        <w:jc w:val="both"/>
        <w:rPr>
          <w:rFonts w:ascii="Book Antiqua" w:hAnsi="Book Antiqua" w:cs="Times New Roman"/>
        </w:rPr>
      </w:pPr>
      <w:r w:rsidRPr="00D52CEE">
        <w:rPr>
          <w:rFonts w:ascii="Book Antiqua" w:hAnsi="Book Antiqua" w:cs="Times New Roman"/>
        </w:rPr>
        <w:t xml:space="preserve"> </w:t>
      </w:r>
    </w:p>
    <w:sectPr w:rsidR="00CF018B" w:rsidRPr="00D52CEE" w:rsidSect="008C0E9E">
      <w:footerReference w:type="default" r:id="rId9"/>
      <w:pgSz w:w="12240" w:h="15840"/>
      <w:pgMar w:top="1440" w:right="1440" w:bottom="1440" w:left="1440" w:header="583"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260D1" w14:textId="77777777" w:rsidR="009857C4" w:rsidRDefault="009857C4">
      <w:r>
        <w:separator/>
      </w:r>
    </w:p>
  </w:endnote>
  <w:endnote w:type="continuationSeparator" w:id="0">
    <w:p w14:paraId="530E7760" w14:textId="77777777" w:rsidR="009857C4" w:rsidRDefault="0098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94295"/>
      <w:docPartObj>
        <w:docPartGallery w:val="Page Numbers (Bottom of Page)"/>
        <w:docPartUnique/>
      </w:docPartObj>
    </w:sdtPr>
    <w:sdtEndPr>
      <w:rPr>
        <w:rFonts w:ascii="Book Antiqua" w:hAnsi="Book Antiqua"/>
        <w:noProof/>
        <w:sz w:val="24"/>
        <w:szCs w:val="24"/>
      </w:rPr>
    </w:sdtEndPr>
    <w:sdtContent>
      <w:p w14:paraId="5D6D9B6A" w14:textId="77777777" w:rsidR="002000E0" w:rsidRPr="002000E0" w:rsidRDefault="002000E0">
        <w:pPr>
          <w:pStyle w:val="Footer"/>
          <w:jc w:val="center"/>
          <w:rPr>
            <w:rFonts w:ascii="Book Antiqua" w:hAnsi="Book Antiqua"/>
            <w:sz w:val="24"/>
            <w:szCs w:val="24"/>
          </w:rPr>
        </w:pPr>
        <w:r w:rsidRPr="002000E0">
          <w:rPr>
            <w:rFonts w:ascii="Book Antiqua" w:hAnsi="Book Antiqua"/>
            <w:sz w:val="24"/>
            <w:szCs w:val="24"/>
          </w:rPr>
          <w:fldChar w:fldCharType="begin"/>
        </w:r>
        <w:r w:rsidRPr="002000E0">
          <w:rPr>
            <w:rFonts w:ascii="Book Antiqua" w:hAnsi="Book Antiqua"/>
            <w:sz w:val="24"/>
            <w:szCs w:val="24"/>
          </w:rPr>
          <w:instrText xml:space="preserve"> PAGE   \* MERGEFORMAT </w:instrText>
        </w:r>
        <w:r w:rsidRPr="002000E0">
          <w:rPr>
            <w:rFonts w:ascii="Book Antiqua" w:hAnsi="Book Antiqua"/>
            <w:sz w:val="24"/>
            <w:szCs w:val="24"/>
          </w:rPr>
          <w:fldChar w:fldCharType="separate"/>
        </w:r>
        <w:r w:rsidRPr="002000E0">
          <w:rPr>
            <w:rFonts w:ascii="Book Antiqua" w:hAnsi="Book Antiqua"/>
            <w:noProof/>
            <w:sz w:val="24"/>
            <w:szCs w:val="24"/>
          </w:rPr>
          <w:t>2</w:t>
        </w:r>
        <w:r w:rsidRPr="002000E0">
          <w:rPr>
            <w:rFonts w:ascii="Book Antiqua" w:hAnsi="Book Antiqua"/>
            <w:noProof/>
            <w:sz w:val="24"/>
            <w:szCs w:val="24"/>
          </w:rPr>
          <w:fldChar w:fldCharType="end"/>
        </w:r>
      </w:p>
    </w:sdtContent>
  </w:sdt>
  <w:p w14:paraId="50F02ABE" w14:textId="77777777" w:rsidR="002000E0" w:rsidRDefault="0020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7AF1" w14:textId="77777777" w:rsidR="00CF018B" w:rsidRDefault="00CF01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4861" w14:textId="77777777" w:rsidR="009857C4" w:rsidRDefault="009857C4">
      <w:r>
        <w:separator/>
      </w:r>
    </w:p>
  </w:footnote>
  <w:footnote w:type="continuationSeparator" w:id="0">
    <w:p w14:paraId="249DF2B6" w14:textId="77777777" w:rsidR="009857C4" w:rsidRDefault="009857C4">
      <w:r>
        <w:continuationSeparator/>
      </w:r>
    </w:p>
  </w:footnote>
  <w:footnote w:id="1">
    <w:p w14:paraId="5F691593" w14:textId="77777777" w:rsidR="0005392F" w:rsidRPr="00A45BD1" w:rsidRDefault="0005392F">
      <w:pPr>
        <w:pStyle w:val="FootnoteText"/>
        <w:rPr>
          <w:rFonts w:ascii="Book Antiqua" w:hAnsi="Book Antiqua"/>
        </w:rPr>
      </w:pPr>
      <w:r w:rsidRPr="00A45BD1">
        <w:rPr>
          <w:rStyle w:val="FootnoteReference"/>
          <w:rFonts w:ascii="Book Antiqua" w:hAnsi="Book Antiqua"/>
          <w:b/>
          <w:bCs/>
          <w:color w:val="C0504D" w:themeColor="accent2"/>
        </w:rPr>
        <w:footnoteRef/>
      </w:r>
      <w:r w:rsidRPr="00A45BD1">
        <w:rPr>
          <w:rFonts w:ascii="Book Antiqua" w:hAnsi="Book Antiqua"/>
          <w:b/>
          <w:bCs/>
          <w:color w:val="C0504D" w:themeColor="accent2"/>
        </w:rPr>
        <w:t xml:space="preserve"> </w:t>
      </w:r>
      <w:r w:rsidRPr="00A45BD1">
        <w:rPr>
          <w:rFonts w:ascii="Book Antiqua" w:hAnsi="Book Antiqua"/>
          <w:color w:val="C0504D" w:themeColor="accent2"/>
        </w:rPr>
        <w:t>The parties may choose to agree that the receiving party shall destroy documents containing Confidential Information and certify the fact of destruction, and that the receiving party shall not be required to locate, isolate and return e-mails (including attachments to e-mails) that may include Confidential Information, or Confidential Information contained in deposition transcripts or drafts or final expert reports.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438AF"/>
    <w:multiLevelType w:val="hybridMultilevel"/>
    <w:tmpl w:val="57D63C92"/>
    <w:lvl w:ilvl="0" w:tplc="BD282144">
      <w:start w:val="1"/>
      <w:numFmt w:val="upperRoman"/>
      <w:lvlText w:val="%1."/>
      <w:lvlJc w:val="left"/>
      <w:pPr>
        <w:ind w:left="831" w:hanging="720"/>
      </w:pPr>
      <w:rPr>
        <w:rFonts w:ascii="Century Schoolbook" w:eastAsia="Century Schoolbook" w:hAnsi="Century Schoolbook" w:cs="Century Schoolbook" w:hint="default"/>
        <w:b/>
        <w:bCs/>
        <w:w w:val="100"/>
        <w:sz w:val="24"/>
        <w:szCs w:val="24"/>
      </w:rPr>
    </w:lvl>
    <w:lvl w:ilvl="1" w:tplc="1204A66E">
      <w:start w:val="1"/>
      <w:numFmt w:val="upperLetter"/>
      <w:lvlText w:val="%2."/>
      <w:lvlJc w:val="left"/>
      <w:pPr>
        <w:ind w:left="1551" w:hanging="720"/>
      </w:pPr>
      <w:rPr>
        <w:rFonts w:ascii="Book Antiqua" w:eastAsia="Century Schoolbook" w:hAnsi="Book Antiqua" w:cs="Century Schoolbook" w:hint="default"/>
        <w:spacing w:val="-1"/>
        <w:w w:val="100"/>
        <w:sz w:val="24"/>
        <w:szCs w:val="24"/>
      </w:rPr>
    </w:lvl>
    <w:lvl w:ilvl="2" w:tplc="F8CA1524">
      <w:start w:val="1"/>
      <w:numFmt w:val="decimal"/>
      <w:lvlText w:val="%3."/>
      <w:lvlJc w:val="left"/>
      <w:pPr>
        <w:ind w:left="2271" w:hanging="720"/>
      </w:pPr>
      <w:rPr>
        <w:rFonts w:ascii="Book Antiqua" w:eastAsia="Century Schoolbook" w:hAnsi="Book Antiqua" w:cs="Century Schoolbook" w:hint="default"/>
        <w:b w:val="0"/>
        <w:bCs w:val="0"/>
        <w:spacing w:val="-1"/>
        <w:w w:val="100"/>
        <w:sz w:val="24"/>
        <w:szCs w:val="24"/>
      </w:rPr>
    </w:lvl>
    <w:lvl w:ilvl="3" w:tplc="C5389E16">
      <w:numFmt w:val="bullet"/>
      <w:lvlText w:val="•"/>
      <w:lvlJc w:val="left"/>
      <w:pPr>
        <w:ind w:left="3192" w:hanging="720"/>
      </w:pPr>
      <w:rPr>
        <w:rFonts w:hint="default"/>
      </w:rPr>
    </w:lvl>
    <w:lvl w:ilvl="4" w:tplc="46409A6E">
      <w:numFmt w:val="bullet"/>
      <w:lvlText w:val="•"/>
      <w:lvlJc w:val="left"/>
      <w:pPr>
        <w:ind w:left="4105" w:hanging="720"/>
      </w:pPr>
      <w:rPr>
        <w:rFonts w:hint="default"/>
      </w:rPr>
    </w:lvl>
    <w:lvl w:ilvl="5" w:tplc="0FBAB500">
      <w:numFmt w:val="bullet"/>
      <w:lvlText w:val="•"/>
      <w:lvlJc w:val="left"/>
      <w:pPr>
        <w:ind w:left="5017" w:hanging="720"/>
      </w:pPr>
      <w:rPr>
        <w:rFonts w:hint="default"/>
      </w:rPr>
    </w:lvl>
    <w:lvl w:ilvl="6" w:tplc="4796C8AE">
      <w:numFmt w:val="bullet"/>
      <w:lvlText w:val="•"/>
      <w:lvlJc w:val="left"/>
      <w:pPr>
        <w:ind w:left="5930" w:hanging="720"/>
      </w:pPr>
      <w:rPr>
        <w:rFonts w:hint="default"/>
      </w:rPr>
    </w:lvl>
    <w:lvl w:ilvl="7" w:tplc="2EAE52AA">
      <w:numFmt w:val="bullet"/>
      <w:lvlText w:val="•"/>
      <w:lvlJc w:val="left"/>
      <w:pPr>
        <w:ind w:left="6842" w:hanging="720"/>
      </w:pPr>
      <w:rPr>
        <w:rFonts w:hint="default"/>
      </w:rPr>
    </w:lvl>
    <w:lvl w:ilvl="8" w:tplc="C066A92C">
      <w:numFmt w:val="bullet"/>
      <w:lvlText w:val="•"/>
      <w:lvlJc w:val="left"/>
      <w:pPr>
        <w:ind w:left="7755" w:hanging="720"/>
      </w:pPr>
      <w:rPr>
        <w:rFonts w:hint="default"/>
      </w:rPr>
    </w:lvl>
  </w:abstractNum>
  <w:abstractNum w:abstractNumId="1" w15:restartNumberingAfterBreak="0">
    <w:nsid w:val="38C81AC7"/>
    <w:multiLevelType w:val="hybridMultilevel"/>
    <w:tmpl w:val="D206CAB8"/>
    <w:lvl w:ilvl="0" w:tplc="78D026F4">
      <w:start w:val="1"/>
      <w:numFmt w:val="decimal"/>
      <w:lvlText w:val="(%1)"/>
      <w:lvlJc w:val="left"/>
      <w:pPr>
        <w:ind w:left="2282" w:hanging="722"/>
      </w:pPr>
      <w:rPr>
        <w:rFonts w:hint="default"/>
        <w:b/>
        <w:bCs/>
        <w:spacing w:val="-1"/>
        <w:w w:val="101"/>
      </w:rPr>
    </w:lvl>
    <w:lvl w:ilvl="1" w:tplc="D5D86328">
      <w:numFmt w:val="bullet"/>
      <w:lvlText w:val="•"/>
      <w:lvlJc w:val="left"/>
      <w:pPr>
        <w:ind w:left="3010" w:hanging="722"/>
      </w:pPr>
      <w:rPr>
        <w:rFonts w:hint="default"/>
      </w:rPr>
    </w:lvl>
    <w:lvl w:ilvl="2" w:tplc="4C84E3E0">
      <w:numFmt w:val="bullet"/>
      <w:lvlText w:val="•"/>
      <w:lvlJc w:val="left"/>
      <w:pPr>
        <w:ind w:left="3740" w:hanging="722"/>
      </w:pPr>
      <w:rPr>
        <w:rFonts w:hint="default"/>
      </w:rPr>
    </w:lvl>
    <w:lvl w:ilvl="3" w:tplc="C3CCDD44">
      <w:numFmt w:val="bullet"/>
      <w:lvlText w:val="•"/>
      <w:lvlJc w:val="left"/>
      <w:pPr>
        <w:ind w:left="4470" w:hanging="722"/>
      </w:pPr>
      <w:rPr>
        <w:rFonts w:hint="default"/>
      </w:rPr>
    </w:lvl>
    <w:lvl w:ilvl="4" w:tplc="17EAC3DC">
      <w:numFmt w:val="bullet"/>
      <w:lvlText w:val="•"/>
      <w:lvlJc w:val="left"/>
      <w:pPr>
        <w:ind w:left="5200" w:hanging="722"/>
      </w:pPr>
      <w:rPr>
        <w:rFonts w:hint="default"/>
      </w:rPr>
    </w:lvl>
    <w:lvl w:ilvl="5" w:tplc="80EA15D4">
      <w:numFmt w:val="bullet"/>
      <w:lvlText w:val="•"/>
      <w:lvlJc w:val="left"/>
      <w:pPr>
        <w:ind w:left="5930" w:hanging="722"/>
      </w:pPr>
      <w:rPr>
        <w:rFonts w:hint="default"/>
      </w:rPr>
    </w:lvl>
    <w:lvl w:ilvl="6" w:tplc="A656DABA">
      <w:numFmt w:val="bullet"/>
      <w:lvlText w:val="•"/>
      <w:lvlJc w:val="left"/>
      <w:pPr>
        <w:ind w:left="6660" w:hanging="722"/>
      </w:pPr>
      <w:rPr>
        <w:rFonts w:hint="default"/>
      </w:rPr>
    </w:lvl>
    <w:lvl w:ilvl="7" w:tplc="AAA87E38">
      <w:numFmt w:val="bullet"/>
      <w:lvlText w:val="•"/>
      <w:lvlJc w:val="left"/>
      <w:pPr>
        <w:ind w:left="7390" w:hanging="722"/>
      </w:pPr>
      <w:rPr>
        <w:rFonts w:hint="default"/>
      </w:rPr>
    </w:lvl>
    <w:lvl w:ilvl="8" w:tplc="A378BB94">
      <w:numFmt w:val="bullet"/>
      <w:lvlText w:val="•"/>
      <w:lvlJc w:val="left"/>
      <w:pPr>
        <w:ind w:left="8120" w:hanging="722"/>
      </w:pPr>
      <w:rPr>
        <w:rFonts w:hint="default"/>
      </w:rPr>
    </w:lvl>
  </w:abstractNum>
  <w:abstractNum w:abstractNumId="2" w15:restartNumberingAfterBreak="0">
    <w:nsid w:val="4CAC192C"/>
    <w:multiLevelType w:val="hybridMultilevel"/>
    <w:tmpl w:val="A9F0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77C09"/>
    <w:multiLevelType w:val="hybridMultilevel"/>
    <w:tmpl w:val="4D0C2AB6"/>
    <w:lvl w:ilvl="0" w:tplc="F3349C78">
      <w:start w:val="1"/>
      <w:numFmt w:val="decimal"/>
      <w:lvlText w:val="%1."/>
      <w:lvlJc w:val="left"/>
      <w:pPr>
        <w:ind w:left="2271" w:hanging="720"/>
      </w:pPr>
      <w:rPr>
        <w:rFonts w:ascii="Century Schoolbook" w:eastAsia="Century Schoolbook" w:hAnsi="Century Schoolbook" w:cs="Century Schoolbook" w:hint="default"/>
        <w:spacing w:val="-1"/>
        <w:w w:val="100"/>
        <w:sz w:val="24"/>
        <w:szCs w:val="24"/>
      </w:rPr>
    </w:lvl>
    <w:lvl w:ilvl="1" w:tplc="34F04800">
      <w:numFmt w:val="bullet"/>
      <w:lvlText w:val="•"/>
      <w:lvlJc w:val="left"/>
      <w:pPr>
        <w:ind w:left="3010" w:hanging="720"/>
      </w:pPr>
      <w:rPr>
        <w:rFonts w:hint="default"/>
      </w:rPr>
    </w:lvl>
    <w:lvl w:ilvl="2" w:tplc="A664DDBE">
      <w:numFmt w:val="bullet"/>
      <w:lvlText w:val="•"/>
      <w:lvlJc w:val="left"/>
      <w:pPr>
        <w:ind w:left="3740" w:hanging="720"/>
      </w:pPr>
      <w:rPr>
        <w:rFonts w:hint="default"/>
      </w:rPr>
    </w:lvl>
    <w:lvl w:ilvl="3" w:tplc="61EAD630">
      <w:numFmt w:val="bullet"/>
      <w:lvlText w:val="•"/>
      <w:lvlJc w:val="left"/>
      <w:pPr>
        <w:ind w:left="4470" w:hanging="720"/>
      </w:pPr>
      <w:rPr>
        <w:rFonts w:hint="default"/>
      </w:rPr>
    </w:lvl>
    <w:lvl w:ilvl="4" w:tplc="8A5A1144">
      <w:numFmt w:val="bullet"/>
      <w:lvlText w:val="•"/>
      <w:lvlJc w:val="left"/>
      <w:pPr>
        <w:ind w:left="5200" w:hanging="720"/>
      </w:pPr>
      <w:rPr>
        <w:rFonts w:hint="default"/>
      </w:rPr>
    </w:lvl>
    <w:lvl w:ilvl="5" w:tplc="B142C6B2">
      <w:numFmt w:val="bullet"/>
      <w:lvlText w:val="•"/>
      <w:lvlJc w:val="left"/>
      <w:pPr>
        <w:ind w:left="5930" w:hanging="720"/>
      </w:pPr>
      <w:rPr>
        <w:rFonts w:hint="default"/>
      </w:rPr>
    </w:lvl>
    <w:lvl w:ilvl="6" w:tplc="4A52956A">
      <w:numFmt w:val="bullet"/>
      <w:lvlText w:val="•"/>
      <w:lvlJc w:val="left"/>
      <w:pPr>
        <w:ind w:left="6660" w:hanging="720"/>
      </w:pPr>
      <w:rPr>
        <w:rFonts w:hint="default"/>
      </w:rPr>
    </w:lvl>
    <w:lvl w:ilvl="7" w:tplc="B1DE120C">
      <w:numFmt w:val="bullet"/>
      <w:lvlText w:val="•"/>
      <w:lvlJc w:val="left"/>
      <w:pPr>
        <w:ind w:left="7390" w:hanging="720"/>
      </w:pPr>
      <w:rPr>
        <w:rFonts w:hint="default"/>
      </w:rPr>
    </w:lvl>
    <w:lvl w:ilvl="8" w:tplc="A50C6DC4">
      <w:numFmt w:val="bullet"/>
      <w:lvlText w:val="•"/>
      <w:lvlJc w:val="left"/>
      <w:pPr>
        <w:ind w:left="8120" w:hanging="720"/>
      </w:pPr>
      <w:rPr>
        <w:rFonts w:hint="default"/>
      </w:rPr>
    </w:lvl>
  </w:abstractNum>
  <w:abstractNum w:abstractNumId="4" w15:restartNumberingAfterBreak="0">
    <w:nsid w:val="6F1E0FAA"/>
    <w:multiLevelType w:val="hybridMultilevel"/>
    <w:tmpl w:val="28E8BBDA"/>
    <w:lvl w:ilvl="0" w:tplc="0B9CE11A">
      <w:start w:val="1"/>
      <w:numFmt w:val="decimal"/>
      <w:lvlText w:val="%1."/>
      <w:lvlJc w:val="left"/>
      <w:pPr>
        <w:ind w:left="117" w:hanging="726"/>
      </w:pPr>
      <w:rPr>
        <w:rFonts w:hint="default"/>
        <w:b/>
        <w:bCs/>
        <w:spacing w:val="-1"/>
        <w:w w:val="109"/>
      </w:rPr>
    </w:lvl>
    <w:lvl w:ilvl="1" w:tplc="44DAE25C">
      <w:start w:val="1"/>
      <w:numFmt w:val="lowerLetter"/>
      <w:lvlText w:val="(%2)"/>
      <w:lvlJc w:val="left"/>
      <w:pPr>
        <w:ind w:left="117" w:hanging="723"/>
      </w:pPr>
      <w:rPr>
        <w:rFonts w:hint="default"/>
        <w:b/>
        <w:bCs/>
        <w:spacing w:val="-1"/>
        <w:w w:val="101"/>
      </w:rPr>
    </w:lvl>
    <w:lvl w:ilvl="2" w:tplc="856ADA38">
      <w:numFmt w:val="bullet"/>
      <w:lvlText w:val="•"/>
      <w:lvlJc w:val="left"/>
      <w:pPr>
        <w:ind w:left="2012" w:hanging="723"/>
      </w:pPr>
      <w:rPr>
        <w:rFonts w:hint="default"/>
      </w:rPr>
    </w:lvl>
    <w:lvl w:ilvl="3" w:tplc="29424DFA">
      <w:numFmt w:val="bullet"/>
      <w:lvlText w:val="•"/>
      <w:lvlJc w:val="left"/>
      <w:pPr>
        <w:ind w:left="2958" w:hanging="723"/>
      </w:pPr>
      <w:rPr>
        <w:rFonts w:hint="default"/>
      </w:rPr>
    </w:lvl>
    <w:lvl w:ilvl="4" w:tplc="D6F4DF80">
      <w:numFmt w:val="bullet"/>
      <w:lvlText w:val="•"/>
      <w:lvlJc w:val="left"/>
      <w:pPr>
        <w:ind w:left="3904" w:hanging="723"/>
      </w:pPr>
      <w:rPr>
        <w:rFonts w:hint="default"/>
      </w:rPr>
    </w:lvl>
    <w:lvl w:ilvl="5" w:tplc="CF20B30C">
      <w:numFmt w:val="bullet"/>
      <w:lvlText w:val="•"/>
      <w:lvlJc w:val="left"/>
      <w:pPr>
        <w:ind w:left="4850" w:hanging="723"/>
      </w:pPr>
      <w:rPr>
        <w:rFonts w:hint="default"/>
      </w:rPr>
    </w:lvl>
    <w:lvl w:ilvl="6" w:tplc="719A9C3A">
      <w:numFmt w:val="bullet"/>
      <w:lvlText w:val="•"/>
      <w:lvlJc w:val="left"/>
      <w:pPr>
        <w:ind w:left="5796" w:hanging="723"/>
      </w:pPr>
      <w:rPr>
        <w:rFonts w:hint="default"/>
      </w:rPr>
    </w:lvl>
    <w:lvl w:ilvl="7" w:tplc="FFA4DE8A">
      <w:numFmt w:val="bullet"/>
      <w:lvlText w:val="•"/>
      <w:lvlJc w:val="left"/>
      <w:pPr>
        <w:ind w:left="6742" w:hanging="723"/>
      </w:pPr>
      <w:rPr>
        <w:rFonts w:hint="default"/>
      </w:rPr>
    </w:lvl>
    <w:lvl w:ilvl="8" w:tplc="D3B08DF8">
      <w:numFmt w:val="bullet"/>
      <w:lvlText w:val="•"/>
      <w:lvlJc w:val="left"/>
      <w:pPr>
        <w:ind w:left="7688" w:hanging="723"/>
      </w:pPr>
      <w:rPr>
        <w:rFonts w:hint="default"/>
      </w:rPr>
    </w:lvl>
  </w:abstractNum>
  <w:abstractNum w:abstractNumId="5" w15:restartNumberingAfterBreak="0">
    <w:nsid w:val="7B757FBB"/>
    <w:multiLevelType w:val="hybridMultilevel"/>
    <w:tmpl w:val="E9A4BDB2"/>
    <w:lvl w:ilvl="0" w:tplc="86028AC6">
      <w:start w:val="1"/>
      <w:numFmt w:val="upperLetter"/>
      <w:lvlText w:val="%1."/>
      <w:lvlJc w:val="left"/>
      <w:pPr>
        <w:ind w:left="1551" w:hanging="720"/>
      </w:pPr>
      <w:rPr>
        <w:rFonts w:ascii="Century Schoolbook" w:eastAsia="Century Schoolbook" w:hAnsi="Century Schoolbook" w:cs="Century Schoolbook"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8B"/>
    <w:rsid w:val="000327D1"/>
    <w:rsid w:val="00035E95"/>
    <w:rsid w:val="0005392F"/>
    <w:rsid w:val="0009403E"/>
    <w:rsid w:val="000B048F"/>
    <w:rsid w:val="000E51D7"/>
    <w:rsid w:val="000E672E"/>
    <w:rsid w:val="0010526E"/>
    <w:rsid w:val="001A26DA"/>
    <w:rsid w:val="001C5FAA"/>
    <w:rsid w:val="002000E0"/>
    <w:rsid w:val="002476CE"/>
    <w:rsid w:val="002A2E46"/>
    <w:rsid w:val="0031026D"/>
    <w:rsid w:val="003548E6"/>
    <w:rsid w:val="003911F3"/>
    <w:rsid w:val="003A49E7"/>
    <w:rsid w:val="003D615C"/>
    <w:rsid w:val="00431317"/>
    <w:rsid w:val="00454D77"/>
    <w:rsid w:val="00465B99"/>
    <w:rsid w:val="004665E9"/>
    <w:rsid w:val="00497CC3"/>
    <w:rsid w:val="004A42A0"/>
    <w:rsid w:val="004B026B"/>
    <w:rsid w:val="004D0D26"/>
    <w:rsid w:val="00544DEB"/>
    <w:rsid w:val="00552EC1"/>
    <w:rsid w:val="00580683"/>
    <w:rsid w:val="005836FB"/>
    <w:rsid w:val="006125A8"/>
    <w:rsid w:val="0061780E"/>
    <w:rsid w:val="00617A85"/>
    <w:rsid w:val="00632484"/>
    <w:rsid w:val="00651B60"/>
    <w:rsid w:val="00655780"/>
    <w:rsid w:val="00682C41"/>
    <w:rsid w:val="006D1558"/>
    <w:rsid w:val="006F4481"/>
    <w:rsid w:val="0073065E"/>
    <w:rsid w:val="007453C5"/>
    <w:rsid w:val="00774561"/>
    <w:rsid w:val="007B123C"/>
    <w:rsid w:val="007D54B9"/>
    <w:rsid w:val="00821546"/>
    <w:rsid w:val="008C0E9E"/>
    <w:rsid w:val="008E5D49"/>
    <w:rsid w:val="008E76F8"/>
    <w:rsid w:val="00927620"/>
    <w:rsid w:val="00930300"/>
    <w:rsid w:val="009857C4"/>
    <w:rsid w:val="00993542"/>
    <w:rsid w:val="009A37D5"/>
    <w:rsid w:val="009A4C82"/>
    <w:rsid w:val="009C7C97"/>
    <w:rsid w:val="009D0577"/>
    <w:rsid w:val="009F6F17"/>
    <w:rsid w:val="00A05119"/>
    <w:rsid w:val="00A06D76"/>
    <w:rsid w:val="00A45BD1"/>
    <w:rsid w:val="00A6105A"/>
    <w:rsid w:val="00A8191D"/>
    <w:rsid w:val="00A93EC8"/>
    <w:rsid w:val="00AF6ADE"/>
    <w:rsid w:val="00B04CED"/>
    <w:rsid w:val="00B30D9B"/>
    <w:rsid w:val="00B469B3"/>
    <w:rsid w:val="00B6019A"/>
    <w:rsid w:val="00B8669B"/>
    <w:rsid w:val="00B968D0"/>
    <w:rsid w:val="00BB1523"/>
    <w:rsid w:val="00BB5E53"/>
    <w:rsid w:val="00C21973"/>
    <w:rsid w:val="00C22CDF"/>
    <w:rsid w:val="00C46B07"/>
    <w:rsid w:val="00C86F23"/>
    <w:rsid w:val="00CC40B6"/>
    <w:rsid w:val="00CF018B"/>
    <w:rsid w:val="00D32B23"/>
    <w:rsid w:val="00D52CEE"/>
    <w:rsid w:val="00D7554D"/>
    <w:rsid w:val="00D83892"/>
    <w:rsid w:val="00D97B6B"/>
    <w:rsid w:val="00DB5B02"/>
    <w:rsid w:val="00DB79ED"/>
    <w:rsid w:val="00DD2826"/>
    <w:rsid w:val="00DD4046"/>
    <w:rsid w:val="00DE1994"/>
    <w:rsid w:val="00E23E61"/>
    <w:rsid w:val="00E91776"/>
    <w:rsid w:val="00EA1E99"/>
    <w:rsid w:val="00EC3F94"/>
    <w:rsid w:val="00EC45B8"/>
    <w:rsid w:val="00EE6021"/>
    <w:rsid w:val="00F101A9"/>
    <w:rsid w:val="00F12C8B"/>
    <w:rsid w:val="00F21F2B"/>
    <w:rsid w:val="00F2737A"/>
    <w:rsid w:val="00F7270F"/>
    <w:rsid w:val="00F77B64"/>
    <w:rsid w:val="00F94D16"/>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3680C-736F-49C0-A572-633312B6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before="123"/>
      <w:ind w:left="1551" w:hanging="720"/>
      <w:outlineLvl w:val="0"/>
    </w:pPr>
    <w:rPr>
      <w:b/>
      <w:bCs/>
      <w:sz w:val="24"/>
      <w:szCs w:val="24"/>
    </w:rPr>
  </w:style>
  <w:style w:type="paragraph" w:styleId="Heading2">
    <w:name w:val="heading 2"/>
    <w:basedOn w:val="Normal"/>
    <w:next w:val="Normal"/>
    <w:link w:val="Heading2Char"/>
    <w:uiPriority w:val="9"/>
    <w:semiHidden/>
    <w:unhideWhenUsed/>
    <w:qFormat/>
    <w:rsid w:val="0061780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
      <w:ind w:left="227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79ED"/>
    <w:pPr>
      <w:tabs>
        <w:tab w:val="center" w:pos="4680"/>
        <w:tab w:val="right" w:pos="9360"/>
      </w:tabs>
    </w:pPr>
  </w:style>
  <w:style w:type="character" w:customStyle="1" w:styleId="HeaderChar">
    <w:name w:val="Header Char"/>
    <w:basedOn w:val="DefaultParagraphFont"/>
    <w:link w:val="Header"/>
    <w:uiPriority w:val="99"/>
    <w:rsid w:val="00DB79ED"/>
    <w:rPr>
      <w:rFonts w:ascii="Century Schoolbook" w:eastAsia="Century Schoolbook" w:hAnsi="Century Schoolbook" w:cs="Century Schoolbook"/>
    </w:rPr>
  </w:style>
  <w:style w:type="paragraph" w:styleId="Footer">
    <w:name w:val="footer"/>
    <w:basedOn w:val="Normal"/>
    <w:link w:val="FooterChar"/>
    <w:uiPriority w:val="99"/>
    <w:unhideWhenUsed/>
    <w:rsid w:val="00DB79ED"/>
    <w:pPr>
      <w:tabs>
        <w:tab w:val="center" w:pos="4680"/>
        <w:tab w:val="right" w:pos="9360"/>
      </w:tabs>
    </w:pPr>
  </w:style>
  <w:style w:type="character" w:customStyle="1" w:styleId="FooterChar">
    <w:name w:val="Footer Char"/>
    <w:basedOn w:val="DefaultParagraphFont"/>
    <w:link w:val="Footer"/>
    <w:uiPriority w:val="99"/>
    <w:rsid w:val="00DB79ED"/>
    <w:rPr>
      <w:rFonts w:ascii="Century Schoolbook" w:eastAsia="Century Schoolbook" w:hAnsi="Century Schoolbook" w:cs="Century Schoolbook"/>
    </w:rPr>
  </w:style>
  <w:style w:type="character" w:customStyle="1" w:styleId="Heading2Char">
    <w:name w:val="Heading 2 Char"/>
    <w:basedOn w:val="DefaultParagraphFont"/>
    <w:link w:val="Heading2"/>
    <w:uiPriority w:val="9"/>
    <w:semiHidden/>
    <w:rsid w:val="0061780E"/>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05392F"/>
    <w:rPr>
      <w:sz w:val="20"/>
      <w:szCs w:val="20"/>
    </w:rPr>
  </w:style>
  <w:style w:type="character" w:customStyle="1" w:styleId="FootnoteTextChar">
    <w:name w:val="Footnote Text Char"/>
    <w:basedOn w:val="DefaultParagraphFont"/>
    <w:link w:val="FootnoteText"/>
    <w:uiPriority w:val="99"/>
    <w:semiHidden/>
    <w:rsid w:val="0005392F"/>
    <w:rPr>
      <w:rFonts w:ascii="Century Schoolbook" w:eastAsia="Century Schoolbook" w:hAnsi="Century Schoolbook" w:cs="Century Schoolbook"/>
      <w:sz w:val="20"/>
      <w:szCs w:val="20"/>
    </w:rPr>
  </w:style>
  <w:style w:type="character" w:styleId="FootnoteReference">
    <w:name w:val="footnote reference"/>
    <w:basedOn w:val="DefaultParagraphFont"/>
    <w:uiPriority w:val="99"/>
    <w:semiHidden/>
    <w:unhideWhenUsed/>
    <w:rsid w:val="00053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95006-776B-487B-8650-E0C06D38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3425</Words>
  <Characters>19118</Characters>
  <Application>Microsoft Office Word</Application>
  <DocSecurity>0</DocSecurity>
  <Lines>360</Lines>
  <Paragraphs>98</Paragraphs>
  <ScaleCrop>false</ScaleCrop>
  <HeadingPairs>
    <vt:vector size="2" baseType="variant">
      <vt:variant>
        <vt:lpstr>Title</vt:lpstr>
      </vt:variant>
      <vt:variant>
        <vt:i4>1</vt:i4>
      </vt:variant>
    </vt:vector>
  </HeadingPairs>
  <TitlesOfParts>
    <vt:vector size="1" baseType="lpstr">
      <vt:lpstr>Microsoft Word - 2020 08 14 Stipulated Protective Order - DRAFT.docx</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08 14 Stipulated Protective Order - DRAFT.docx</dc:title>
  <dc:creator>Sebastian Bellm</dc:creator>
  <cp:lastModifiedBy>Mary Freitag</cp:lastModifiedBy>
  <cp:revision>2</cp:revision>
  <dcterms:created xsi:type="dcterms:W3CDTF">2020-10-27T12:26:00Z</dcterms:created>
  <dcterms:modified xsi:type="dcterms:W3CDTF">2020-10-27T12:26:00Z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Word</vt:lpwstr>
  </property>
  <property fmtid="{D5CDD505-2E9C-101B-9397-08002B2CF9AE}" pid="4" name="LastSaved">
    <vt:filetime>2020-08-20T00:00:00Z</vt:filetime>
  </property>
</Properties>
</file>